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7D77CAF" w:rsidR="00473972" w:rsidRPr="008226BD" w:rsidRDefault="000E3ECA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操作各種繩索</w:t>
      </w:r>
      <w:r w:rsidR="00953AE2" w:rsidRPr="00953AE2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1C4A5FCB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8E5AFC">
              <w:rPr>
                <w:kern w:val="0"/>
                <w:sz w:val="32"/>
                <w:szCs w:val="28"/>
              </w:rPr>
              <w:t>SH-P4-0</w:t>
            </w:r>
            <w:r w:rsidR="008E5AFC">
              <w:rPr>
                <w:rFonts w:hint="eastAsia"/>
                <w:kern w:val="0"/>
                <w:sz w:val="32"/>
                <w:szCs w:val="28"/>
              </w:rPr>
              <w:t>35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360A7923" w14:textId="473687A1" w:rsidR="008E5AFC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8E5AFC">
        <w:rPr>
          <w:rFonts w:hint="eastAsia"/>
          <w:noProof/>
        </w:rPr>
        <w:t>一、</w:t>
      </w:r>
      <w:r w:rsidR="008E5AFC">
        <w:rPr>
          <w:rFonts w:hint="eastAsia"/>
          <w:noProof/>
        </w:rPr>
        <w:t xml:space="preserve"> </w:t>
      </w:r>
      <w:r w:rsidR="008E5AFC">
        <w:rPr>
          <w:rFonts w:hint="eastAsia"/>
          <w:noProof/>
        </w:rPr>
        <w:t>目的</w:t>
      </w:r>
      <w:r w:rsidR="008E5AFC">
        <w:rPr>
          <w:noProof/>
        </w:rPr>
        <w:tab/>
      </w:r>
      <w:r w:rsidR="008E5AFC">
        <w:rPr>
          <w:noProof/>
        </w:rPr>
        <w:fldChar w:fldCharType="begin"/>
      </w:r>
      <w:r w:rsidR="008E5AFC">
        <w:rPr>
          <w:noProof/>
        </w:rPr>
        <w:instrText xml:space="preserve"> PAGEREF _Toc177912418 \h </w:instrText>
      </w:r>
      <w:r w:rsidR="008E5AFC">
        <w:rPr>
          <w:noProof/>
        </w:rPr>
      </w:r>
      <w:r w:rsidR="008E5AFC">
        <w:rPr>
          <w:noProof/>
        </w:rPr>
        <w:fldChar w:fldCharType="separate"/>
      </w:r>
      <w:r w:rsidR="00CD6B39">
        <w:rPr>
          <w:noProof/>
        </w:rPr>
        <w:t>1</w:t>
      </w:r>
      <w:r w:rsidR="008E5AFC">
        <w:rPr>
          <w:noProof/>
        </w:rPr>
        <w:fldChar w:fldCharType="end"/>
      </w:r>
    </w:p>
    <w:p w14:paraId="4AD610DA" w14:textId="5AD9E545" w:rsidR="008E5AFC" w:rsidRDefault="008E5A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_Toc177912419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1</w:t>
      </w:r>
      <w:r>
        <w:rPr>
          <w:noProof/>
        </w:rPr>
        <w:fldChar w:fldCharType="end"/>
      </w:r>
    </w:p>
    <w:p w14:paraId="11514C92" w14:textId="74713577" w:rsidR="008E5AFC" w:rsidRDefault="008E5A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_Toc177912420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1</w:t>
      </w:r>
      <w:r>
        <w:rPr>
          <w:noProof/>
        </w:rPr>
        <w:fldChar w:fldCharType="end"/>
      </w:r>
    </w:p>
    <w:p w14:paraId="76F33A8D" w14:textId="1212932E" w:rsidR="008E5AFC" w:rsidRDefault="008E5A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_Toc177912421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2</w:t>
      </w:r>
      <w:r>
        <w:rPr>
          <w:noProof/>
        </w:rPr>
        <w:fldChar w:fldCharType="end"/>
      </w:r>
    </w:p>
    <w:p w14:paraId="6C1A384B" w14:textId="71B899BF" w:rsidR="008E5AFC" w:rsidRDefault="008E5A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_Toc177912422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2</w:t>
      </w:r>
      <w:r>
        <w:rPr>
          <w:noProof/>
        </w:rPr>
        <w:fldChar w:fldCharType="end"/>
      </w:r>
    </w:p>
    <w:p w14:paraId="44EE85DD" w14:textId="61960D08" w:rsidR="008E5AFC" w:rsidRDefault="008E5A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BB2B72">
        <w:rPr>
          <w:rFonts w:cs="Times New Roman" w:hint="eastAsia"/>
          <w:noProof/>
        </w:rPr>
        <w:t xml:space="preserve"> </w:t>
      </w:r>
      <w:r w:rsidRPr="00BB2B72">
        <w:rPr>
          <w:rFonts w:cs="Times New Roman" w:hint="eastAsia"/>
          <w:noProof/>
        </w:rPr>
        <w:t>風險識別與評估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_Toc177912423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2</w:t>
      </w:r>
      <w:r>
        <w:rPr>
          <w:noProof/>
        </w:rPr>
        <w:fldChar w:fldCharType="end"/>
      </w:r>
    </w:p>
    <w:p w14:paraId="0D92496D" w14:textId="1FB9D372" w:rsidR="008E5AFC" w:rsidRDefault="008E5A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BB2B72">
        <w:rPr>
          <w:rFonts w:cs="Times New Roman"/>
          <w:noProof/>
          <w:kern w:val="0"/>
        </w:rPr>
        <w:t>5.2</w:t>
      </w:r>
      <w:r w:rsidRPr="00BB2B72">
        <w:rPr>
          <w:rFonts w:cs="Times New Roman" w:hint="eastAsia"/>
          <w:noProof/>
          <w:kern w:val="0"/>
        </w:rPr>
        <w:t xml:space="preserve"> </w:t>
      </w:r>
      <w:r w:rsidRPr="00BB2B72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_Toc177912424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2</w:t>
      </w:r>
      <w:r>
        <w:rPr>
          <w:noProof/>
        </w:rPr>
        <w:fldChar w:fldCharType="end"/>
      </w:r>
    </w:p>
    <w:p w14:paraId="4017A1C8" w14:textId="6C40B73E" w:rsidR="008E5AFC" w:rsidRDefault="008E5A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_Toc177912425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2</w:t>
      </w:r>
      <w:r>
        <w:rPr>
          <w:noProof/>
        </w:rPr>
        <w:fldChar w:fldCharType="end"/>
      </w:r>
    </w:p>
    <w:p w14:paraId="65A63E8F" w14:textId="0BE6D343" w:rsidR="008E5AFC" w:rsidRDefault="008E5A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_Toc177912426 \h </w:instrText>
      </w:r>
      <w:r>
        <w:rPr>
          <w:noProof/>
        </w:rPr>
      </w:r>
      <w:r>
        <w:rPr>
          <w:noProof/>
        </w:rPr>
        <w:fldChar w:fldCharType="separate"/>
      </w:r>
      <w:r w:rsidR="00CD6B39">
        <w:rPr>
          <w:noProof/>
        </w:rPr>
        <w:t>3</w:t>
      </w:r>
      <w:r>
        <w:rPr>
          <w:noProof/>
        </w:rPr>
        <w:fldChar w:fldCharType="end"/>
      </w:r>
    </w:p>
    <w:p w14:paraId="33306CB3" w14:textId="35BAEA0A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2418"/>
      <w:r>
        <w:rPr>
          <w:rFonts w:hint="eastAsia"/>
        </w:rPr>
        <w:lastRenderedPageBreak/>
        <w:t>目的</w:t>
      </w:r>
      <w:bookmarkEnd w:id="0"/>
    </w:p>
    <w:p w14:paraId="22698CD6" w14:textId="5A4F0D14" w:rsidR="00044380" w:rsidRDefault="000E3ECA" w:rsidP="00044380">
      <w:pPr>
        <w:widowControl/>
      </w:pPr>
      <w:r w:rsidRPr="00585475">
        <w:rPr>
          <w:rFonts w:cs="Times New Roman"/>
        </w:rPr>
        <w:t>建立一套國內消防人員適用之繩索救援技術，藉此達成提升消防單位繩索救援能力及使用安全之目標</w:t>
      </w:r>
      <w:r w:rsidRPr="0080262E">
        <w:rPr>
          <w:rFonts w:cs="Times New Roman"/>
        </w:rPr>
        <w:t>，確保其自身安全</w:t>
      </w:r>
      <w:r w:rsidR="006B7B18">
        <w:rPr>
          <w:rFonts w:cs="Times New Roman" w:hint="eastAsia"/>
          <w:kern w:val="0"/>
        </w:rPr>
        <w:t>。</w:t>
      </w:r>
    </w:p>
    <w:p w14:paraId="11904347" w14:textId="77777777" w:rsidR="00F24BAB" w:rsidRDefault="00F24BAB" w:rsidP="008E5AFC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2419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8E5AFC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12420"/>
      <w:r>
        <w:rPr>
          <w:rFonts w:hint="eastAsia"/>
        </w:rPr>
        <w:t>名詞解釋</w:t>
      </w:r>
      <w:bookmarkEnd w:id="2"/>
    </w:p>
    <w:p w14:paraId="55F1E661" w14:textId="2678DD0E" w:rsidR="003B2CAB" w:rsidRPr="008E5AFC" w:rsidRDefault="000E3ECA" w:rsidP="008E5AFC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 w:rsidRPr="00585475">
        <w:rPr>
          <w:rFonts w:cs="Times New Roman"/>
        </w:rPr>
        <w:t>在繩索救援</w:t>
      </w:r>
      <w:r w:rsidRPr="008E5AFC">
        <w:rPr>
          <w:rFonts w:cs="Times New Roman"/>
        </w:rPr>
        <w:t>技術</w:t>
      </w:r>
      <w:r w:rsidR="008E5AFC" w:rsidRPr="008E5AFC">
        <w:rPr>
          <w:rFonts w:cs="Times New Roman"/>
        </w:rPr>
        <w:t>（</w:t>
      </w:r>
      <w:r w:rsidRPr="008E5AFC">
        <w:rPr>
          <w:rFonts w:cs="Times New Roman"/>
        </w:rPr>
        <w:t>Rope Rescue</w:t>
      </w:r>
      <w:r w:rsidR="008E5AFC" w:rsidRPr="008E5AFC">
        <w:rPr>
          <w:rFonts w:cs="Times New Roman"/>
        </w:rPr>
        <w:t>）</w:t>
      </w:r>
    </w:p>
    <w:p w14:paraId="2313D1EA" w14:textId="3F97AF52" w:rsidR="000E3ECA" w:rsidRPr="008E5AFC" w:rsidRDefault="000E3ECA" w:rsidP="008E5AFC">
      <w:pPr>
        <w:pStyle w:val="a8"/>
        <w:ind w:leftChars="0" w:left="530"/>
        <w:rPr>
          <w:rFonts w:cs="Times New Roman"/>
        </w:rPr>
      </w:pPr>
      <w:r w:rsidRPr="008E5AFC">
        <w:rPr>
          <w:rFonts w:cs="Times New Roman"/>
        </w:rPr>
        <w:t>滑輪拖拉系統</w:t>
      </w:r>
      <w:r w:rsidR="008E5AFC" w:rsidRPr="008E5AFC">
        <w:rPr>
          <w:rFonts w:cs="Times New Roman"/>
        </w:rPr>
        <w:t>（</w:t>
      </w:r>
      <w:r w:rsidRPr="008E5AFC">
        <w:rPr>
          <w:rFonts w:cs="Times New Roman"/>
        </w:rPr>
        <w:t>Pulley Hauling System</w:t>
      </w:r>
      <w:r w:rsidR="008E5AFC" w:rsidRPr="008E5AFC">
        <w:rPr>
          <w:rFonts w:cs="Times New Roman"/>
        </w:rPr>
        <w:t>）</w:t>
      </w:r>
      <w:r w:rsidRPr="008E5AFC">
        <w:rPr>
          <w:rFonts w:cs="Times New Roman"/>
        </w:rPr>
        <w:t>是最經常使用的技術之一，舉凡繃緊繩索的架設</w:t>
      </w:r>
      <w:r w:rsidRPr="008E5AFC">
        <w:rPr>
          <w:rFonts w:cs="Times New Roman"/>
        </w:rPr>
        <w:t>(</w:t>
      </w:r>
      <w:r w:rsidRPr="008E5AFC">
        <w:rPr>
          <w:rFonts w:cs="Times New Roman"/>
        </w:rPr>
        <w:t>例如水平或傾斜繩索行進</w:t>
      </w:r>
      <w:proofErr w:type="gramStart"/>
      <w:r w:rsidR="008E5AFC" w:rsidRPr="008E5AFC">
        <w:rPr>
          <w:rFonts w:cs="Times New Roman"/>
        </w:rPr>
        <w:t>）</w:t>
      </w:r>
      <w:proofErr w:type="gramEnd"/>
      <w:r w:rsidRPr="008E5AFC">
        <w:rPr>
          <w:rFonts w:cs="Times New Roman"/>
        </w:rPr>
        <w:t>、將一物體使用人力拉動、拯救傷患</w:t>
      </w:r>
      <w:r w:rsidR="008E5AFC" w:rsidRPr="008E5AFC">
        <w:rPr>
          <w:rFonts w:cs="Times New Roman"/>
        </w:rPr>
        <w:t>（</w:t>
      </w:r>
      <w:r w:rsidRPr="008E5AFC">
        <w:rPr>
          <w:rFonts w:cs="Times New Roman"/>
        </w:rPr>
        <w:t>Rescue Patient</w:t>
      </w:r>
      <w:r w:rsidR="008E5AFC" w:rsidRPr="008E5AFC">
        <w:rPr>
          <w:rFonts w:cs="Times New Roman"/>
        </w:rPr>
        <w:t>）</w:t>
      </w:r>
      <w:r w:rsidRPr="008E5AFC">
        <w:rPr>
          <w:rFonts w:cs="Times New Roman"/>
        </w:rPr>
        <w:t>等皆屬於滑輪系統的技術操作。其中拯救</w:t>
      </w:r>
      <w:r w:rsidR="008E5AFC" w:rsidRPr="008E5AFC">
        <w:rPr>
          <w:rFonts w:cs="Times New Roman"/>
        </w:rPr>
        <w:t>（</w:t>
      </w:r>
      <w:r w:rsidRPr="008E5AFC">
        <w:rPr>
          <w:rFonts w:cs="Times New Roman"/>
        </w:rPr>
        <w:t>Rescue</w:t>
      </w:r>
      <w:r w:rsidR="008E5AFC" w:rsidRPr="008E5AFC">
        <w:rPr>
          <w:rFonts w:cs="Times New Roman"/>
        </w:rPr>
        <w:t>）</w:t>
      </w:r>
      <w:r w:rsidRPr="008E5AFC">
        <w:rPr>
          <w:rFonts w:cs="Times New Roman"/>
        </w:rPr>
        <w:t>任務在繩索技術中一直扮演著非常重要的角色，而這個重要的任務確實需要一套縝密的、有效率的系統操作加以完成。</w:t>
      </w:r>
    </w:p>
    <w:p w14:paraId="2017698A" w14:textId="51168FF1" w:rsidR="00C96A86" w:rsidRDefault="000E3ECA" w:rsidP="008E5AFC">
      <w:pPr>
        <w:pStyle w:val="a8"/>
        <w:ind w:leftChars="0" w:left="530"/>
        <w:rPr>
          <w:rFonts w:ascii="標楷體" w:hAnsi="標楷體" w:cs="Times New Roman"/>
        </w:rPr>
      </w:pPr>
      <w:r w:rsidRPr="008E5AFC">
        <w:rPr>
          <w:rFonts w:cs="Times New Roman"/>
        </w:rPr>
        <w:t>一般而論，在繩索救援技術</w:t>
      </w:r>
      <w:r w:rsidR="008E5AFC" w:rsidRPr="008E5AFC">
        <w:rPr>
          <w:rFonts w:cs="Times New Roman"/>
        </w:rPr>
        <w:t>（</w:t>
      </w:r>
      <w:r w:rsidRPr="008E5AFC">
        <w:rPr>
          <w:rFonts w:cs="Times New Roman"/>
        </w:rPr>
        <w:t>Rope Rescue</w:t>
      </w:r>
      <w:r w:rsidR="008E5AFC" w:rsidRPr="008E5AFC">
        <w:rPr>
          <w:rFonts w:cs="Times New Roman"/>
        </w:rPr>
        <w:t>）</w:t>
      </w:r>
      <w:r w:rsidRPr="008E5AFC">
        <w:rPr>
          <w:rFonts w:cs="Times New Roman"/>
        </w:rPr>
        <w:t>中，是指將一位傷患利用掛接式拯救法</w:t>
      </w:r>
      <w:r w:rsidR="008E5AFC" w:rsidRPr="008E5AFC">
        <w:rPr>
          <w:rFonts w:cs="Times New Roman"/>
        </w:rPr>
        <w:t>（</w:t>
      </w:r>
      <w:r w:rsidRPr="008E5AFC">
        <w:rPr>
          <w:rFonts w:cs="Times New Roman"/>
        </w:rPr>
        <w:t>Snatch Rescue</w:t>
      </w:r>
      <w:r w:rsidR="008E5AFC" w:rsidRPr="008E5AFC">
        <w:rPr>
          <w:rFonts w:cs="Times New Roman"/>
        </w:rPr>
        <w:t>）</w:t>
      </w:r>
      <w:r w:rsidRPr="008E5AFC">
        <w:rPr>
          <w:rFonts w:cs="Times New Roman"/>
        </w:rPr>
        <w:t>或是利用滑輪拖拉系統</w:t>
      </w:r>
      <w:r w:rsidR="008E5AFC" w:rsidRPr="008E5AFC">
        <w:rPr>
          <w:rFonts w:cs="Times New Roman"/>
        </w:rPr>
        <w:t>（</w:t>
      </w:r>
      <w:r w:rsidRPr="008E5AFC">
        <w:rPr>
          <w:rFonts w:cs="Times New Roman"/>
        </w:rPr>
        <w:t>Pulley Hauling System</w:t>
      </w:r>
      <w:r w:rsidR="008E5AFC" w:rsidRPr="008E5AFC">
        <w:rPr>
          <w:rFonts w:cs="Times New Roman"/>
        </w:rPr>
        <w:t>）</w:t>
      </w:r>
      <w:r w:rsidRPr="008E5AFC">
        <w:rPr>
          <w:rFonts w:cs="Times New Roman"/>
        </w:rPr>
        <w:t>進行拯救</w:t>
      </w:r>
      <w:r w:rsidRPr="008E5AFC">
        <w:rPr>
          <w:rFonts w:cs="Times New Roman"/>
        </w:rPr>
        <w:t>(</w:t>
      </w:r>
      <w:r w:rsidRPr="008E5AFC">
        <w:rPr>
          <w:rFonts w:cs="Times New Roman"/>
        </w:rPr>
        <w:t>兩者互相運用皆屬常見</w:t>
      </w:r>
      <w:r w:rsidRPr="008E5AFC">
        <w:rPr>
          <w:rFonts w:cs="Times New Roman"/>
        </w:rPr>
        <w:t>)</w:t>
      </w:r>
      <w:r w:rsidRPr="008E5AFC">
        <w:rPr>
          <w:rFonts w:cs="Times New Roman"/>
        </w:rPr>
        <w:t>，將傷患帶往一處相對安全的地方之行動稱之</w:t>
      </w:r>
      <w:r w:rsidR="0059519B">
        <w:rPr>
          <w:rFonts w:ascii="標楷體" w:hAnsi="標楷體" w:cs="Times New Roman" w:hint="eastAsia"/>
        </w:rPr>
        <w:t>。</w:t>
      </w:r>
    </w:p>
    <w:p w14:paraId="44969058" w14:textId="0052EA4D" w:rsidR="00750D58" w:rsidRPr="00750D58" w:rsidRDefault="00750D58" w:rsidP="008E5AFC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 w:rsidRPr="008E5AFC">
        <w:rPr>
          <w:rFonts w:cs="Times New Roman" w:hint="eastAsia"/>
        </w:rPr>
        <w:t>災害</w:t>
      </w:r>
      <w:r w:rsidRPr="00750D58">
        <w:rPr>
          <w:rFonts w:ascii="標楷體" w:hAnsi="標楷體" w:cs="Times New Roman" w:hint="eastAsia"/>
        </w:rPr>
        <w:t>特性</w:t>
      </w:r>
    </w:p>
    <w:p w14:paraId="4C2D7860" w14:textId="5F2C6532" w:rsidR="0059519B" w:rsidRPr="0059519B" w:rsidRDefault="00750D58" w:rsidP="008E5AFC">
      <w:pPr>
        <w:pStyle w:val="a8"/>
        <w:ind w:leftChars="0" w:left="530"/>
        <w:rPr>
          <w:rFonts w:ascii="標楷體" w:hAnsi="標楷體" w:cs="Times New Roman"/>
        </w:rPr>
      </w:pPr>
      <w:r w:rsidRPr="00750D58">
        <w:rPr>
          <w:rFonts w:ascii="標楷體" w:hAnsi="標楷體" w:cs="Times New Roman" w:hint="eastAsia"/>
        </w:rPr>
        <w:t>繩索一般應用</w:t>
      </w:r>
      <w:proofErr w:type="gramStart"/>
      <w:r w:rsidRPr="00750D58">
        <w:rPr>
          <w:rFonts w:ascii="標楷體" w:hAnsi="標楷體" w:cs="Times New Roman" w:hint="eastAsia"/>
        </w:rPr>
        <w:t>於山域救援</w:t>
      </w:r>
      <w:proofErr w:type="gramEnd"/>
      <w:r w:rsidRPr="00750D58">
        <w:rPr>
          <w:rFonts w:ascii="標楷體" w:hAnsi="標楷體" w:cs="Times New Roman" w:hint="eastAsia"/>
        </w:rPr>
        <w:t>危險地形之通過、人員確保及高低所救出之吊掛患者等等，救援者對於</w:t>
      </w:r>
      <w:r w:rsidRPr="008E5AFC">
        <w:rPr>
          <w:rFonts w:cs="Times New Roman" w:hint="eastAsia"/>
        </w:rPr>
        <w:t>繩索運用</w:t>
      </w:r>
      <w:r w:rsidRPr="00750D58">
        <w:rPr>
          <w:rFonts w:ascii="標楷體" w:hAnsi="標楷體" w:cs="Times New Roman" w:hint="eastAsia"/>
        </w:rPr>
        <w:t>的熟練與否，除了影響救援時效也關係著自己及</w:t>
      </w:r>
      <w:proofErr w:type="gramStart"/>
      <w:r w:rsidRPr="00750D58">
        <w:rPr>
          <w:rFonts w:ascii="標楷體" w:hAnsi="標楷體" w:cs="Times New Roman" w:hint="eastAsia"/>
        </w:rPr>
        <w:t>待救者</w:t>
      </w:r>
      <w:proofErr w:type="gramEnd"/>
      <w:r w:rsidRPr="00750D58">
        <w:rPr>
          <w:rFonts w:ascii="標楷體" w:hAnsi="標楷體" w:cs="Times New Roman" w:hint="eastAsia"/>
        </w:rPr>
        <w:t>的安危，如何靈活應用現有裝備以應付各種災害現場，除了經驗累積外更應藉由狀況想定搭配實際演 練來提升。正確使用繩索並落實清潔保養亦不可疏忽，製作繩索使用日誌，確實記錄使用的狀況及次數，使用達一定次數或年限則必須汰舊換新，以確保下個使用者之救援安全。</w:t>
      </w:r>
    </w:p>
    <w:p w14:paraId="4DC62624" w14:textId="42E39C52" w:rsidR="00044380" w:rsidRDefault="00044380" w:rsidP="00B21139">
      <w:pPr>
        <w:pStyle w:val="1"/>
      </w:pPr>
      <w:bookmarkStart w:id="3" w:name="_Toc177912421"/>
      <w:r>
        <w:rPr>
          <w:rFonts w:hint="eastAsia"/>
        </w:rPr>
        <w:lastRenderedPageBreak/>
        <w:t>作業程序</w:t>
      </w:r>
      <w:bookmarkEnd w:id="3"/>
    </w:p>
    <w:p w14:paraId="4AC02D43" w14:textId="75BA48DF" w:rsidR="00044380" w:rsidRPr="009A4EB1" w:rsidRDefault="00D92916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068A99F6" wp14:editId="6F2FEB91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55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2A29B5" w14:textId="3A0C9573" w:rsidR="00D92916" w:rsidRDefault="00D92916" w:rsidP="00D9291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確保操作各種繩索安全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28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764B7E" w14:textId="77777777" w:rsidR="00D92916" w:rsidRDefault="00D92916" w:rsidP="00D9291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56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16F2A" w14:textId="77777777" w:rsidR="00D92916" w:rsidRPr="005F0A5B" w:rsidRDefault="00D92916" w:rsidP="00D9291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56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0483DC" w14:textId="4B5F6FA7" w:rsidR="00D92916" w:rsidRPr="005F0A5B" w:rsidRDefault="00D92916" w:rsidP="00D9291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建立操作各種繩索安全注意事項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56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3F67B9" w14:textId="77777777" w:rsidR="00D92916" w:rsidRPr="00FE71A6" w:rsidRDefault="00D92916" w:rsidP="00D9291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0" y="3390505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2C3E28" w14:textId="77777777" w:rsidR="00D92916" w:rsidRDefault="00D92916" w:rsidP="00D9291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49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49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1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1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49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68A99F6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792A29B5" w14:textId="3A0C9573" w:rsidR="00D92916" w:rsidRDefault="00D92916" w:rsidP="00D9291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確保操作各種繩索安全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5764B7E" w14:textId="77777777" w:rsidR="00D92916" w:rsidRDefault="00D92916" w:rsidP="00D9291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02116F2A" w14:textId="77777777" w:rsidR="00D92916" w:rsidRPr="005F0A5B" w:rsidRDefault="00D92916" w:rsidP="00D9291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130483DC" w14:textId="4B5F6FA7" w:rsidR="00D92916" w:rsidRPr="005F0A5B" w:rsidRDefault="00D92916" w:rsidP="00D9291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建立操作各種繩索安全注意事項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463F67B9" w14:textId="77777777" w:rsidR="00D92916" w:rsidRPr="00FE71A6" w:rsidRDefault="00D92916" w:rsidP="00D9291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5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C2C3E28" w14:textId="77777777" w:rsidR="00D92916" w:rsidRDefault="00D92916" w:rsidP="00D9291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4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4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4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2422"/>
      <w:r>
        <w:rPr>
          <w:rFonts w:hint="eastAsia"/>
        </w:rPr>
        <w:t>作業內容</w:t>
      </w:r>
      <w:bookmarkEnd w:id="4"/>
    </w:p>
    <w:p w14:paraId="540D6B0D" w14:textId="4C224ACD" w:rsidR="0075566B" w:rsidRDefault="00113D55" w:rsidP="00AE517D">
      <w:pPr>
        <w:pStyle w:val="2"/>
      </w:pPr>
      <w:bookmarkStart w:id="5" w:name="_Toc177912423"/>
      <w:r>
        <w:rPr>
          <w:rFonts w:cs="Times New Roman" w:hint="eastAsia"/>
        </w:rPr>
        <w:t>風險識別與評估</w:t>
      </w:r>
      <w:bookmarkEnd w:id="5"/>
    </w:p>
    <w:p w14:paraId="546DA803" w14:textId="6F36669F" w:rsidR="0059519B" w:rsidRPr="0059519B" w:rsidRDefault="0059519B" w:rsidP="000E3ECA">
      <w:pPr>
        <w:widowControl/>
        <w:ind w:left="363"/>
      </w:pPr>
      <w:r>
        <w:rPr>
          <w:rFonts w:cs="Times New Roman" w:hint="eastAsia"/>
        </w:rPr>
        <w:t>說明</w:t>
      </w:r>
      <w:r w:rsidR="00113D55">
        <w:rPr>
          <w:rFonts w:cs="Times New Roman" w:hint="eastAsia"/>
        </w:rPr>
        <w:t>繩索救助案例</w:t>
      </w:r>
      <w:r>
        <w:rPr>
          <w:rFonts w:cs="Times New Roman" w:hint="eastAsia"/>
        </w:rPr>
        <w:t>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2424"/>
      <w:r>
        <w:rPr>
          <w:rFonts w:cs="Times New Roman" w:hint="eastAsia"/>
          <w:kern w:val="0"/>
        </w:rPr>
        <w:t>安全注意事項</w:t>
      </w:r>
      <w:bookmarkEnd w:id="6"/>
    </w:p>
    <w:p w14:paraId="29F00BBD" w14:textId="6A7C5592" w:rsidR="00865D41" w:rsidRPr="00865D41" w:rsidRDefault="000E3ECA" w:rsidP="00865D41">
      <w:pPr>
        <w:ind w:left="363"/>
      </w:pPr>
      <w:r w:rsidRPr="00585475">
        <w:rPr>
          <w:rFonts w:cs="Times New Roman"/>
        </w:rPr>
        <w:t>團隊默契</w:t>
      </w:r>
      <w:r>
        <w:rPr>
          <w:rFonts w:cs="Times New Roman" w:hint="eastAsia"/>
        </w:rPr>
        <w:t>、</w:t>
      </w:r>
      <w:r w:rsidRPr="00585475">
        <w:rPr>
          <w:rFonts w:cs="Times New Roman"/>
        </w:rPr>
        <w:t>繩索操作時落實穿著防護裝備</w:t>
      </w:r>
      <w:r>
        <w:rPr>
          <w:rFonts w:cs="Times New Roman" w:hint="eastAsia"/>
        </w:rPr>
        <w:t>、</w:t>
      </w:r>
      <w:r w:rsidRPr="00585475">
        <w:rPr>
          <w:rFonts w:cs="Times New Roman" w:hint="eastAsia"/>
        </w:rPr>
        <w:t>擬定安全計畫</w:t>
      </w:r>
      <w:r>
        <w:rPr>
          <w:rFonts w:cs="Times New Roman" w:hint="eastAsia"/>
        </w:rPr>
        <w:t>、</w:t>
      </w:r>
      <w:r w:rsidRPr="00585475">
        <w:rPr>
          <w:rFonts w:cs="Times New Roman"/>
        </w:rPr>
        <w:t>考量現場環境因素</w:t>
      </w:r>
      <w:r>
        <w:rPr>
          <w:rFonts w:cs="Times New Roman" w:hint="eastAsia"/>
        </w:rPr>
        <w:t>、</w:t>
      </w:r>
      <w:r w:rsidRPr="00585475">
        <w:rPr>
          <w:rFonts w:cs="Times New Roman"/>
        </w:rPr>
        <w:t>選擇固定點</w:t>
      </w:r>
      <w:r>
        <w:rPr>
          <w:rFonts w:cs="Times New Roman" w:hint="eastAsia"/>
        </w:rPr>
        <w:t>、</w:t>
      </w:r>
      <w:r w:rsidRPr="00585475">
        <w:rPr>
          <w:rFonts w:cs="Times New Roman" w:hint="eastAsia"/>
        </w:rPr>
        <w:t>瞭解繩索特性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適合的繩索及裝備器材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選擇</w:t>
      </w:r>
      <w:proofErr w:type="gramStart"/>
      <w:r w:rsidRPr="00FF60BF">
        <w:rPr>
          <w:rFonts w:cs="Times New Roman"/>
        </w:rPr>
        <w:t>適當繩徑</w:t>
      </w:r>
      <w:proofErr w:type="gramEnd"/>
      <w:r w:rsidRPr="00FF60BF">
        <w:rPr>
          <w:rFonts w:cs="Times New Roman"/>
        </w:rPr>
        <w:t>之繩索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選用長度足夠之繩索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繩結要領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邊緣保護</w:t>
      </w:r>
      <w:r w:rsidRPr="00F51C8C">
        <w:rPr>
          <w:rFonts w:cs="Times New Roman" w:hint="eastAsia"/>
        </w:rPr>
        <w:t>，</w:t>
      </w:r>
      <w:r w:rsidRPr="00FF60BF">
        <w:rPr>
          <w:rFonts w:cs="Times New Roman"/>
        </w:rPr>
        <w:t>繩索管理</w:t>
      </w:r>
      <w:r>
        <w:rPr>
          <w:rFonts w:cs="Times New Roman" w:hint="eastAsia"/>
        </w:rPr>
        <w:t>、多重確保，</w:t>
      </w:r>
      <w:r w:rsidRPr="00FF60BF">
        <w:rPr>
          <w:rFonts w:cs="Times New Roman"/>
        </w:rPr>
        <w:t>人與系統分離觀念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鉤環開口較大處與繩索摩擦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隨時注意繩索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避免繩索磨損</w:t>
      </w:r>
      <w:r>
        <w:rPr>
          <w:rFonts w:cs="Times New Roman" w:hint="eastAsia"/>
        </w:rPr>
        <w:t>、</w:t>
      </w:r>
      <w:r w:rsidRPr="00FF60BF">
        <w:rPr>
          <w:rFonts w:cs="Times New Roman"/>
        </w:rPr>
        <w:t>詳細檢查繩索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2425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8E5AF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應變計畫制定</w:t>
      </w:r>
    </w:p>
    <w:p w14:paraId="7A7C5155" w14:textId="44E29071" w:rsidR="004703F0" w:rsidRPr="004703F0" w:rsidRDefault="004703F0" w:rsidP="008E5AFC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59519B">
        <w:rPr>
          <w:rFonts w:cs="Times New Roman" w:hint="eastAsia"/>
        </w:rPr>
        <w:t>。</w:t>
      </w:r>
    </w:p>
    <w:p w14:paraId="55EF04FF" w14:textId="0E492F7B" w:rsidR="0075566B" w:rsidRDefault="004703F0" w:rsidP="008E5AF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8E5AFC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12426"/>
      <w:r>
        <w:rPr>
          <w:rFonts w:hint="eastAsia"/>
        </w:rPr>
        <w:lastRenderedPageBreak/>
        <w:t>使用表單</w:t>
      </w:r>
      <w:bookmarkEnd w:id="8"/>
    </w:p>
    <w:p w14:paraId="74D5B637" w14:textId="29D9FDB9" w:rsidR="000374A5" w:rsidRDefault="00221761" w:rsidP="008E5AFC">
      <w:pPr>
        <w:pStyle w:val="a8"/>
        <w:numPr>
          <w:ilvl w:val="0"/>
          <w:numId w:val="33"/>
        </w:numPr>
        <w:ind w:leftChars="0"/>
      </w:pPr>
      <w:r w:rsidRPr="00221761">
        <w:rPr>
          <w:rFonts w:hint="eastAsia"/>
        </w:rPr>
        <w:t>各種繩索操作安全檢查表</w:t>
      </w:r>
    </w:p>
    <w:p w14:paraId="3243D7A3" w14:textId="4609B1AF" w:rsidR="00BA1483" w:rsidRDefault="00221761" w:rsidP="008E5AFC">
      <w:pPr>
        <w:pStyle w:val="a8"/>
        <w:numPr>
          <w:ilvl w:val="0"/>
          <w:numId w:val="33"/>
        </w:numPr>
        <w:ind w:leftChars="0"/>
      </w:pPr>
      <w:r w:rsidRPr="00221761">
        <w:rPr>
          <w:rFonts w:hint="eastAsia"/>
        </w:rPr>
        <w:t>勤務前後之繩索安全檢查表</w:t>
      </w:r>
    </w:p>
    <w:p w14:paraId="041CEF1C" w14:textId="73397143" w:rsidR="00BA1483" w:rsidRDefault="00221761" w:rsidP="008E5AFC">
      <w:pPr>
        <w:pStyle w:val="a8"/>
        <w:numPr>
          <w:ilvl w:val="0"/>
          <w:numId w:val="33"/>
        </w:numPr>
        <w:ind w:leftChars="0"/>
      </w:pPr>
      <w:r w:rsidRPr="00221761">
        <w:rPr>
          <w:rFonts w:hint="eastAsia"/>
        </w:rPr>
        <w:t>事故案例分析紀錄</w:t>
      </w:r>
    </w:p>
    <w:p w14:paraId="7DBCB5BF" w14:textId="56320AA9" w:rsidR="00BA1483" w:rsidRDefault="00221761" w:rsidP="008E5AFC">
      <w:pPr>
        <w:pStyle w:val="a8"/>
        <w:numPr>
          <w:ilvl w:val="0"/>
          <w:numId w:val="33"/>
        </w:numPr>
        <w:ind w:leftChars="0"/>
      </w:pPr>
      <w:r w:rsidRPr="00221761">
        <w:rPr>
          <w:rFonts w:hint="eastAsia"/>
        </w:rPr>
        <w:t>異常狀況紀錄表</w:t>
      </w:r>
    </w:p>
    <w:p w14:paraId="67D47CE8" w14:textId="58CFEC14" w:rsidR="00221761" w:rsidRPr="00864C4F" w:rsidRDefault="00221761" w:rsidP="00864C4F"/>
    <w:sectPr w:rsidR="00221761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CEF3E" w14:textId="77777777" w:rsidR="00254E61" w:rsidRDefault="00254E61" w:rsidP="00234E57">
      <w:r>
        <w:separator/>
      </w:r>
    </w:p>
  </w:endnote>
  <w:endnote w:type="continuationSeparator" w:id="0">
    <w:p w14:paraId="22788D03" w14:textId="77777777" w:rsidR="00254E61" w:rsidRDefault="00254E61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22C5A57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27E" w:rsidRPr="00E8227E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23C8859F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27E" w:rsidRPr="00E8227E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D06AF" w14:textId="77777777" w:rsidR="00254E61" w:rsidRDefault="00254E61" w:rsidP="00234E57">
      <w:r>
        <w:separator/>
      </w:r>
    </w:p>
  </w:footnote>
  <w:footnote w:type="continuationSeparator" w:id="0">
    <w:p w14:paraId="093111E7" w14:textId="77777777" w:rsidR="00254E61" w:rsidRDefault="00254E61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5E31DC2A" w:rsidR="00A4675F" w:rsidRDefault="000E3ECA" w:rsidP="0059519B">
          <w:pPr>
            <w:pStyle w:val="a3"/>
            <w:jc w:val="center"/>
          </w:pPr>
          <w:r w:rsidRPr="000E3ECA">
            <w:rPr>
              <w:rFonts w:cs="Times New Roman" w:hint="eastAsia"/>
              <w:color w:val="000000" w:themeColor="text1"/>
            </w:rPr>
            <w:t>操作各種繩索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426AF624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8E5AFC" w:rsidRPr="008E5AFC">
            <w:rPr>
              <w:kern w:val="0"/>
            </w:rPr>
            <w:t>SH-P4-0</w:t>
          </w:r>
          <w:r w:rsidR="008E5AFC" w:rsidRPr="008E5AFC">
            <w:rPr>
              <w:rFonts w:hint="eastAsia"/>
              <w:kern w:val="0"/>
            </w:rPr>
            <w:t>35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8024A8D"/>
    <w:multiLevelType w:val="hybridMultilevel"/>
    <w:tmpl w:val="7CA0717C"/>
    <w:lvl w:ilvl="0" w:tplc="C50AA27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F507DEF"/>
    <w:multiLevelType w:val="hybridMultilevel"/>
    <w:tmpl w:val="7CA0717C"/>
    <w:lvl w:ilvl="0" w:tplc="C50AA27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FEB4F5D"/>
    <w:multiLevelType w:val="hybridMultilevel"/>
    <w:tmpl w:val="7CA0717C"/>
    <w:lvl w:ilvl="0" w:tplc="C50AA27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599750136">
    <w:abstractNumId w:val="9"/>
  </w:num>
  <w:num w:numId="2" w16cid:durableId="1458067634">
    <w:abstractNumId w:val="1"/>
  </w:num>
  <w:num w:numId="3" w16cid:durableId="1152454062">
    <w:abstractNumId w:val="12"/>
  </w:num>
  <w:num w:numId="4" w16cid:durableId="2073887849">
    <w:abstractNumId w:val="0"/>
  </w:num>
  <w:num w:numId="5" w16cid:durableId="1448235793">
    <w:abstractNumId w:val="14"/>
  </w:num>
  <w:num w:numId="6" w16cid:durableId="527448060">
    <w:abstractNumId w:val="23"/>
  </w:num>
  <w:num w:numId="7" w16cid:durableId="1920215081">
    <w:abstractNumId w:val="6"/>
  </w:num>
  <w:num w:numId="8" w16cid:durableId="1855024545">
    <w:abstractNumId w:val="19"/>
  </w:num>
  <w:num w:numId="9" w16cid:durableId="1544369222">
    <w:abstractNumId w:val="8"/>
  </w:num>
  <w:num w:numId="10" w16cid:durableId="632951494">
    <w:abstractNumId w:val="10"/>
  </w:num>
  <w:num w:numId="11" w16cid:durableId="80757756">
    <w:abstractNumId w:val="18"/>
  </w:num>
  <w:num w:numId="12" w16cid:durableId="1968509754">
    <w:abstractNumId w:val="16"/>
  </w:num>
  <w:num w:numId="13" w16cid:durableId="1810587273">
    <w:abstractNumId w:val="13"/>
  </w:num>
  <w:num w:numId="14" w16cid:durableId="15860697">
    <w:abstractNumId w:val="2"/>
  </w:num>
  <w:num w:numId="15" w16cid:durableId="243610390">
    <w:abstractNumId w:val="21"/>
  </w:num>
  <w:num w:numId="16" w16cid:durableId="1592620722">
    <w:abstractNumId w:val="2"/>
  </w:num>
  <w:num w:numId="17" w16cid:durableId="1789471211">
    <w:abstractNumId w:val="2"/>
  </w:num>
  <w:num w:numId="18" w16cid:durableId="1243376280">
    <w:abstractNumId w:val="4"/>
  </w:num>
  <w:num w:numId="19" w16cid:durableId="165559885">
    <w:abstractNumId w:val="24"/>
  </w:num>
  <w:num w:numId="20" w16cid:durableId="1909997230">
    <w:abstractNumId w:val="4"/>
  </w:num>
  <w:num w:numId="21" w16cid:durableId="913010161">
    <w:abstractNumId w:val="4"/>
  </w:num>
  <w:num w:numId="22" w16cid:durableId="2073455060">
    <w:abstractNumId w:val="4"/>
  </w:num>
  <w:num w:numId="23" w16cid:durableId="1458790674">
    <w:abstractNumId w:val="4"/>
  </w:num>
  <w:num w:numId="24" w16cid:durableId="1429815613">
    <w:abstractNumId w:val="4"/>
  </w:num>
  <w:num w:numId="25" w16cid:durableId="117920710">
    <w:abstractNumId w:val="11"/>
  </w:num>
  <w:num w:numId="26" w16cid:durableId="534196842">
    <w:abstractNumId w:val="17"/>
  </w:num>
  <w:num w:numId="27" w16cid:durableId="1272976215">
    <w:abstractNumId w:val="7"/>
  </w:num>
  <w:num w:numId="28" w16cid:durableId="1426270289">
    <w:abstractNumId w:val="25"/>
  </w:num>
  <w:num w:numId="29" w16cid:durableId="595747818">
    <w:abstractNumId w:val="22"/>
  </w:num>
  <w:num w:numId="30" w16cid:durableId="1243754898">
    <w:abstractNumId w:val="20"/>
  </w:num>
  <w:num w:numId="31" w16cid:durableId="1838422239">
    <w:abstractNumId w:val="15"/>
  </w:num>
  <w:num w:numId="32" w16cid:durableId="1300695220">
    <w:abstractNumId w:val="5"/>
  </w:num>
  <w:num w:numId="33" w16cid:durableId="2076514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0962"/>
    <w:rsid w:val="000712F4"/>
    <w:rsid w:val="000847BB"/>
    <w:rsid w:val="00084C23"/>
    <w:rsid w:val="00094E23"/>
    <w:rsid w:val="00097AFC"/>
    <w:rsid w:val="000E3ECA"/>
    <w:rsid w:val="000E7DA1"/>
    <w:rsid w:val="000F4A37"/>
    <w:rsid w:val="001118ED"/>
    <w:rsid w:val="00113D55"/>
    <w:rsid w:val="0013246A"/>
    <w:rsid w:val="0015030B"/>
    <w:rsid w:val="00165E59"/>
    <w:rsid w:val="00191D8D"/>
    <w:rsid w:val="001A69F4"/>
    <w:rsid w:val="001D11FC"/>
    <w:rsid w:val="001E0C19"/>
    <w:rsid w:val="001E1197"/>
    <w:rsid w:val="001F7DE7"/>
    <w:rsid w:val="0020607F"/>
    <w:rsid w:val="00221761"/>
    <w:rsid w:val="00234E57"/>
    <w:rsid w:val="00237CC9"/>
    <w:rsid w:val="00254E61"/>
    <w:rsid w:val="00274C0F"/>
    <w:rsid w:val="00295DB6"/>
    <w:rsid w:val="002A1B58"/>
    <w:rsid w:val="002B4B4C"/>
    <w:rsid w:val="002D5DF9"/>
    <w:rsid w:val="002E6157"/>
    <w:rsid w:val="002F0FE2"/>
    <w:rsid w:val="00333CCF"/>
    <w:rsid w:val="0034047D"/>
    <w:rsid w:val="00367762"/>
    <w:rsid w:val="00391343"/>
    <w:rsid w:val="003A5A2B"/>
    <w:rsid w:val="003B2CAB"/>
    <w:rsid w:val="00404543"/>
    <w:rsid w:val="004703F0"/>
    <w:rsid w:val="00473972"/>
    <w:rsid w:val="0047652C"/>
    <w:rsid w:val="004B27FD"/>
    <w:rsid w:val="00544471"/>
    <w:rsid w:val="0055180D"/>
    <w:rsid w:val="00566077"/>
    <w:rsid w:val="0059519B"/>
    <w:rsid w:val="005E01FA"/>
    <w:rsid w:val="005E3BEB"/>
    <w:rsid w:val="006033BB"/>
    <w:rsid w:val="006A2668"/>
    <w:rsid w:val="006B7B18"/>
    <w:rsid w:val="006C3682"/>
    <w:rsid w:val="006E57DB"/>
    <w:rsid w:val="006F4D2B"/>
    <w:rsid w:val="00701AB5"/>
    <w:rsid w:val="00714E81"/>
    <w:rsid w:val="00750D58"/>
    <w:rsid w:val="00752AF6"/>
    <w:rsid w:val="0075566B"/>
    <w:rsid w:val="007671E6"/>
    <w:rsid w:val="00775163"/>
    <w:rsid w:val="00797FDE"/>
    <w:rsid w:val="007A305C"/>
    <w:rsid w:val="007B6DA1"/>
    <w:rsid w:val="007C26F2"/>
    <w:rsid w:val="007D1371"/>
    <w:rsid w:val="007F430A"/>
    <w:rsid w:val="008047BA"/>
    <w:rsid w:val="00813817"/>
    <w:rsid w:val="008226BD"/>
    <w:rsid w:val="008251E2"/>
    <w:rsid w:val="00827277"/>
    <w:rsid w:val="00830DDB"/>
    <w:rsid w:val="0084235E"/>
    <w:rsid w:val="00860CDF"/>
    <w:rsid w:val="00864C4F"/>
    <w:rsid w:val="008650DC"/>
    <w:rsid w:val="00865D41"/>
    <w:rsid w:val="00874FDF"/>
    <w:rsid w:val="008A11FD"/>
    <w:rsid w:val="008E5AFC"/>
    <w:rsid w:val="009143DA"/>
    <w:rsid w:val="00932BC7"/>
    <w:rsid w:val="00952C8F"/>
    <w:rsid w:val="00953AE2"/>
    <w:rsid w:val="00954F0D"/>
    <w:rsid w:val="009A4EB1"/>
    <w:rsid w:val="009A65AB"/>
    <w:rsid w:val="009A756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C06D1"/>
    <w:rsid w:val="00AC6A3D"/>
    <w:rsid w:val="00AC7B0E"/>
    <w:rsid w:val="00AE517D"/>
    <w:rsid w:val="00AE64C6"/>
    <w:rsid w:val="00B1184A"/>
    <w:rsid w:val="00B125C0"/>
    <w:rsid w:val="00B20487"/>
    <w:rsid w:val="00B21139"/>
    <w:rsid w:val="00B3303B"/>
    <w:rsid w:val="00BA1483"/>
    <w:rsid w:val="00BB5234"/>
    <w:rsid w:val="00BC3935"/>
    <w:rsid w:val="00BD2FE4"/>
    <w:rsid w:val="00BE0D87"/>
    <w:rsid w:val="00BE49BC"/>
    <w:rsid w:val="00C57E47"/>
    <w:rsid w:val="00C767B6"/>
    <w:rsid w:val="00C96A86"/>
    <w:rsid w:val="00CC2624"/>
    <w:rsid w:val="00CD6B39"/>
    <w:rsid w:val="00CD6EA7"/>
    <w:rsid w:val="00D0678D"/>
    <w:rsid w:val="00D47604"/>
    <w:rsid w:val="00D92916"/>
    <w:rsid w:val="00DA03D2"/>
    <w:rsid w:val="00DC4059"/>
    <w:rsid w:val="00DE72B5"/>
    <w:rsid w:val="00DF13A1"/>
    <w:rsid w:val="00E24B86"/>
    <w:rsid w:val="00E44361"/>
    <w:rsid w:val="00E44AFD"/>
    <w:rsid w:val="00E551DA"/>
    <w:rsid w:val="00E602CA"/>
    <w:rsid w:val="00E71BE8"/>
    <w:rsid w:val="00E8227E"/>
    <w:rsid w:val="00E8640F"/>
    <w:rsid w:val="00EB6B04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  <w:rsid w:val="00FD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  <w:style w:type="character" w:styleId="a9">
    <w:name w:val="Hyperlink"/>
    <w:basedOn w:val="a0"/>
    <w:uiPriority w:val="99"/>
    <w:semiHidden/>
    <w:unhideWhenUsed/>
    <w:rsid w:val="00111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7E27-FBA0-4D19-8686-61E31C5B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126</cp:revision>
  <cp:lastPrinted>2024-11-27T01:38:00Z</cp:lastPrinted>
  <dcterms:created xsi:type="dcterms:W3CDTF">2024-09-02T11:38:00Z</dcterms:created>
  <dcterms:modified xsi:type="dcterms:W3CDTF">2024-11-27T01:38:00Z</dcterms:modified>
</cp:coreProperties>
</file>