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97DCCD1" w:rsidR="00473972" w:rsidRPr="008226BD" w:rsidRDefault="00321A36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化學及輻射汙染傷患救護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71D05FCB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SH-P5-00</w:t>
            </w:r>
            <w:r w:rsidR="00321A36">
              <w:rPr>
                <w:rFonts w:hint="eastAsia"/>
                <w:sz w:val="32"/>
                <w:szCs w:val="28"/>
              </w:rPr>
              <w:t>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306A70BB" w14:textId="0755366A" w:rsidR="00DD40BB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D40BB">
        <w:rPr>
          <w:rFonts w:hint="eastAsia"/>
          <w:noProof/>
        </w:rPr>
        <w:t>一、</w:t>
      </w:r>
      <w:r w:rsidR="00DD40BB">
        <w:rPr>
          <w:rFonts w:hint="eastAsia"/>
          <w:noProof/>
        </w:rPr>
        <w:t xml:space="preserve"> </w:t>
      </w:r>
      <w:r w:rsidR="00DD40BB">
        <w:rPr>
          <w:rFonts w:hint="eastAsia"/>
          <w:noProof/>
        </w:rPr>
        <w:t>目的</w:t>
      </w:r>
      <w:r w:rsidR="00DD40BB">
        <w:rPr>
          <w:noProof/>
        </w:rPr>
        <w:tab/>
      </w:r>
      <w:r w:rsidR="00DD40BB">
        <w:rPr>
          <w:noProof/>
        </w:rPr>
        <w:fldChar w:fldCharType="begin"/>
      </w:r>
      <w:r w:rsidR="00DD40BB">
        <w:rPr>
          <w:noProof/>
        </w:rPr>
        <w:instrText xml:space="preserve"> PAGEREF _Toc177916474 \h </w:instrText>
      </w:r>
      <w:r w:rsidR="00DD40BB">
        <w:rPr>
          <w:noProof/>
        </w:rPr>
      </w:r>
      <w:r w:rsidR="00DD40BB">
        <w:rPr>
          <w:noProof/>
        </w:rPr>
        <w:fldChar w:fldCharType="separate"/>
      </w:r>
      <w:r w:rsidR="000401D9">
        <w:rPr>
          <w:noProof/>
        </w:rPr>
        <w:t>1</w:t>
      </w:r>
      <w:r w:rsidR="00DD40BB">
        <w:rPr>
          <w:noProof/>
        </w:rPr>
        <w:fldChar w:fldCharType="end"/>
      </w:r>
    </w:p>
    <w:p w14:paraId="7E7389C6" w14:textId="28BCED9B" w:rsidR="00DD40BB" w:rsidRDefault="00DD40B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_Toc177916475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1</w:t>
      </w:r>
      <w:r>
        <w:rPr>
          <w:noProof/>
        </w:rPr>
        <w:fldChar w:fldCharType="end"/>
      </w:r>
    </w:p>
    <w:p w14:paraId="31797AF3" w14:textId="1B9A664F" w:rsidR="00DD40BB" w:rsidRDefault="00DD40B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_Toc177916476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1</w:t>
      </w:r>
      <w:r>
        <w:rPr>
          <w:noProof/>
        </w:rPr>
        <w:fldChar w:fldCharType="end"/>
      </w:r>
    </w:p>
    <w:p w14:paraId="1C6E863C" w14:textId="5BE7BDAC" w:rsidR="00DD40BB" w:rsidRDefault="00DD40B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_Toc177916477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1</w:t>
      </w:r>
      <w:r>
        <w:rPr>
          <w:noProof/>
        </w:rPr>
        <w:fldChar w:fldCharType="end"/>
      </w:r>
    </w:p>
    <w:p w14:paraId="572069FC" w14:textId="78A26CB2" w:rsidR="00DD40BB" w:rsidRDefault="00DD40B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_Toc177916478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2</w:t>
      </w:r>
      <w:r>
        <w:rPr>
          <w:noProof/>
        </w:rPr>
        <w:fldChar w:fldCharType="end"/>
      </w:r>
    </w:p>
    <w:p w14:paraId="118EDF9C" w14:textId="130BCB42" w:rsidR="00DD40BB" w:rsidRDefault="00DD40BB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595885">
        <w:rPr>
          <w:rFonts w:cs="Times New Roman" w:hint="eastAsia"/>
          <w:noProof/>
          <w:kern w:val="0"/>
        </w:rPr>
        <w:t xml:space="preserve"> </w:t>
      </w:r>
      <w:r w:rsidRPr="00595885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_Toc177916479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2</w:t>
      </w:r>
      <w:r>
        <w:rPr>
          <w:noProof/>
        </w:rPr>
        <w:fldChar w:fldCharType="end"/>
      </w:r>
    </w:p>
    <w:p w14:paraId="31252F33" w14:textId="6C6DFFD5" w:rsidR="00DD40BB" w:rsidRDefault="00DD40BB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95885">
        <w:rPr>
          <w:rFonts w:cs="Times New Roman"/>
          <w:noProof/>
          <w:kern w:val="0"/>
        </w:rPr>
        <w:t>5.2</w:t>
      </w:r>
      <w:r w:rsidRPr="00595885">
        <w:rPr>
          <w:rFonts w:cs="Times New Roman" w:hint="eastAsia"/>
          <w:noProof/>
          <w:kern w:val="0"/>
        </w:rPr>
        <w:t xml:space="preserve"> </w:t>
      </w:r>
      <w:r w:rsidRPr="00595885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_Toc177916480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2</w:t>
      </w:r>
      <w:r>
        <w:rPr>
          <w:noProof/>
        </w:rPr>
        <w:fldChar w:fldCharType="end"/>
      </w:r>
    </w:p>
    <w:p w14:paraId="7A9094F6" w14:textId="3E4A180D" w:rsidR="00DD40BB" w:rsidRDefault="00DD40BB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_Toc177916481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2</w:t>
      </w:r>
      <w:r>
        <w:rPr>
          <w:noProof/>
        </w:rPr>
        <w:fldChar w:fldCharType="end"/>
      </w:r>
    </w:p>
    <w:p w14:paraId="17AF8E9E" w14:textId="24F48264" w:rsidR="00DD40BB" w:rsidRDefault="00DD40B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_Toc177916482 \h </w:instrText>
      </w:r>
      <w:r>
        <w:rPr>
          <w:noProof/>
        </w:rPr>
      </w:r>
      <w:r>
        <w:rPr>
          <w:noProof/>
        </w:rPr>
        <w:fldChar w:fldCharType="separate"/>
      </w:r>
      <w:r w:rsidR="000401D9">
        <w:rPr>
          <w:noProof/>
        </w:rPr>
        <w:t>2</w:t>
      </w:r>
      <w:r>
        <w:rPr>
          <w:noProof/>
        </w:rPr>
        <w:fldChar w:fldCharType="end"/>
      </w:r>
    </w:p>
    <w:p w14:paraId="33306CB3" w14:textId="44FEF095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6474"/>
      <w:r>
        <w:rPr>
          <w:rFonts w:hint="eastAsia"/>
        </w:rPr>
        <w:lastRenderedPageBreak/>
        <w:t>目的</w:t>
      </w:r>
      <w:bookmarkEnd w:id="0"/>
    </w:p>
    <w:p w14:paraId="22698CD6" w14:textId="185F6DCB" w:rsidR="00044380" w:rsidRDefault="008047BA" w:rsidP="00044380">
      <w:pPr>
        <w:widowControl/>
      </w:pPr>
      <w:r w:rsidRPr="00E50CD1">
        <w:rPr>
          <w:rFonts w:cs="Times New Roman"/>
        </w:rPr>
        <w:t>瞭解</w:t>
      </w:r>
      <w:r w:rsidR="00321A36" w:rsidRPr="00321A36">
        <w:rPr>
          <w:rFonts w:cs="Times New Roman" w:hint="eastAsia"/>
        </w:rPr>
        <w:t>化學及輻射汙染傷患救護</w:t>
      </w:r>
      <w:r w:rsidR="00361E31">
        <w:rPr>
          <w:rFonts w:cs="Times New Roman" w:hint="eastAsia"/>
        </w:rPr>
        <w:t>的重點，</w:t>
      </w:r>
      <w:r w:rsidRPr="00E50CD1">
        <w:rPr>
          <w:rFonts w:cs="Times New Roman"/>
        </w:rPr>
        <w:t>如何</w:t>
      </w:r>
      <w:r w:rsidR="00361E31">
        <w:rPr>
          <w:rFonts w:cs="Times New Roman" w:hint="eastAsia"/>
        </w:rPr>
        <w:t>利用</w:t>
      </w:r>
      <w:r w:rsidRPr="00E50CD1">
        <w:rPr>
          <w:rFonts w:cs="Times New Roman"/>
        </w:rPr>
        <w:t>既有設施設備</w:t>
      </w:r>
      <w:r w:rsidR="00361E31">
        <w:rPr>
          <w:rFonts w:cs="Times New Roman" w:hint="eastAsia"/>
        </w:rPr>
        <w:t>進行協助</w:t>
      </w:r>
      <w:r w:rsidRPr="00E50CD1">
        <w:rPr>
          <w:rFonts w:cs="Times New Roman"/>
        </w:rPr>
        <w:t>，以節省人員體力消耗，並確保消防人員安全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DD40BB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6475"/>
      <w:r>
        <w:rPr>
          <w:rFonts w:hint="eastAsia"/>
        </w:rPr>
        <w:t>範圍</w:t>
      </w:r>
      <w:bookmarkEnd w:id="1"/>
    </w:p>
    <w:p w14:paraId="070AD96A" w14:textId="0BE9A569" w:rsidR="00044380" w:rsidRDefault="008047BA" w:rsidP="00044380">
      <w:pPr>
        <w:widowControl/>
      </w:pPr>
      <w:r w:rsidRPr="00E50CD1">
        <w:rPr>
          <w:rFonts w:cs="Times New Roman"/>
        </w:rPr>
        <w:t>所有搶救行動，應衡酌搶救目的與救災風險後，採取適當之搶救作為；如確認無人命需救援、疏散或受災民眾已無生還可能，得不執行危險性救災行動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DD40BB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16476"/>
      <w:r>
        <w:rPr>
          <w:rFonts w:hint="eastAsia"/>
        </w:rPr>
        <w:t>名詞解釋</w:t>
      </w:r>
      <w:bookmarkEnd w:id="2"/>
    </w:p>
    <w:p w14:paraId="4F9ACEA8" w14:textId="77777777" w:rsidR="00DD40BB" w:rsidRPr="00DD40BB" w:rsidRDefault="007D264F" w:rsidP="00DD40BB">
      <w:pPr>
        <w:pStyle w:val="a8"/>
        <w:numPr>
          <w:ilvl w:val="0"/>
          <w:numId w:val="29"/>
        </w:numPr>
        <w:ind w:leftChars="0"/>
      </w:pPr>
      <w:r w:rsidRPr="00DD40BB">
        <w:rPr>
          <w:rFonts w:ascii="標楷體" w:hAnsi="標楷體" w:cs="Times New Roman" w:hint="eastAsia"/>
        </w:rPr>
        <w:t>輻射</w:t>
      </w:r>
    </w:p>
    <w:p w14:paraId="75D91003" w14:textId="3A79706B" w:rsidR="00DF13A1" w:rsidRDefault="007D264F" w:rsidP="00DD40BB">
      <w:pPr>
        <w:pStyle w:val="a8"/>
        <w:ind w:leftChars="0" w:left="530"/>
      </w:pPr>
      <w:r w:rsidRPr="00DD40BB">
        <w:rPr>
          <w:rFonts w:cs="Times New Roman" w:hint="eastAsia"/>
        </w:rPr>
        <w:t>一種能量的統稱</w:t>
      </w:r>
      <w:r w:rsidR="00DD40BB">
        <w:rPr>
          <w:rFonts w:cs="Times New Roman" w:hint="eastAsia"/>
        </w:rPr>
        <w:t>，可細分為</w:t>
      </w:r>
      <w:r w:rsidR="00DD40BB">
        <w:rPr>
          <w:rFonts w:ascii="標楷體" w:hAnsi="標楷體" w:cs="Times New Roman" w:hint="eastAsia"/>
        </w:rPr>
        <w:t>：</w:t>
      </w:r>
    </w:p>
    <w:p w14:paraId="34C0EAAB" w14:textId="77777777" w:rsidR="00DD40BB" w:rsidRDefault="007D264F" w:rsidP="00DD40BB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>
        <w:rPr>
          <w:rFonts w:cs="Times New Roman" w:hint="eastAsia"/>
        </w:rPr>
        <w:t>非游離輻射</w:t>
      </w:r>
    </w:p>
    <w:p w14:paraId="48E317AC" w14:textId="7F5681DD" w:rsidR="0087482F" w:rsidRPr="0087482F" w:rsidRDefault="007D264F" w:rsidP="00DD40BB">
      <w:pPr>
        <w:pStyle w:val="a8"/>
        <w:ind w:leftChars="0" w:left="836"/>
        <w:rPr>
          <w:rFonts w:cs="Times New Roman"/>
        </w:rPr>
      </w:pPr>
      <w:r>
        <w:rPr>
          <w:rFonts w:cs="Times New Roman" w:hint="eastAsia"/>
        </w:rPr>
        <w:t>能量低，無法使物質產生游離作用，例如可見光、高壓電線</w:t>
      </w:r>
      <w:r w:rsidR="0087482F" w:rsidRPr="0087482F">
        <w:rPr>
          <w:rFonts w:cs="Times New Roman" w:hint="eastAsia"/>
        </w:rPr>
        <w:t>。</w:t>
      </w:r>
    </w:p>
    <w:p w14:paraId="4770165B" w14:textId="77777777" w:rsidR="00DD40BB" w:rsidRDefault="007D264F" w:rsidP="00DD40BB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>
        <w:rPr>
          <w:rFonts w:cs="Times New Roman" w:hint="eastAsia"/>
        </w:rPr>
        <w:t>游離輻射</w:t>
      </w:r>
    </w:p>
    <w:p w14:paraId="64FBC3DA" w14:textId="198CBE60" w:rsidR="008047BA" w:rsidRPr="00DD40BB" w:rsidRDefault="007D264F" w:rsidP="00DD40BB">
      <w:pPr>
        <w:pStyle w:val="a8"/>
        <w:ind w:leftChars="0" w:left="836"/>
        <w:rPr>
          <w:rFonts w:cs="Times New Roman"/>
        </w:rPr>
      </w:pPr>
      <w:r>
        <w:rPr>
          <w:rFonts w:cs="Times New Roman" w:hint="eastAsia"/>
        </w:rPr>
        <w:t>能量高，使物質產生游離作用，</w:t>
      </w:r>
      <w:r>
        <w:rPr>
          <w:rFonts w:ascii="標楷體" w:hAnsi="標楷體" w:cs="Times New Roman" w:hint="eastAsia"/>
        </w:rPr>
        <w:t>ß</w:t>
      </w:r>
      <w:r>
        <w:rPr>
          <w:rFonts w:cs="Times New Roman" w:hint="eastAsia"/>
        </w:rPr>
        <w:t>粒子</w:t>
      </w:r>
    </w:p>
    <w:p w14:paraId="6B842903" w14:textId="77777777" w:rsidR="008047BA" w:rsidRPr="00BB57A2" w:rsidRDefault="008047BA" w:rsidP="00DD40BB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16477"/>
      <w:r>
        <w:rPr>
          <w:rFonts w:hint="eastAsia"/>
        </w:rPr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73942B1D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00154344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321A36" w:rsidRPr="00321A36">
                                <w:rPr>
                                  <w:rFonts w:hint="eastAsia"/>
                                </w:rPr>
                                <w:t>化學及輻射汙染傷患救護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593850" y="1377952"/>
                            <a:ext cx="3105149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34F2F3A9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321A36" w:rsidRPr="00321A36">
                                <w:rPr>
                                  <w:rFonts w:hint="eastAsia"/>
                                </w:rPr>
                                <w:t>化學及輻射汙染傷患救護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00154344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321A36" w:rsidRPr="00321A36">
                          <w:rPr>
                            <w:rFonts w:hint="eastAsia"/>
                          </w:rPr>
                          <w:t>化學及輻射汙染傷患救護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5938;top:13779;width:31051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34F2F3A9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321A36" w:rsidRPr="00321A36">
                          <w:rPr>
                            <w:rFonts w:hint="eastAsia"/>
                          </w:rPr>
                          <w:t>化學及輻射汙染傷患救護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6478"/>
      <w:r>
        <w:rPr>
          <w:rFonts w:hint="eastAsia"/>
        </w:rPr>
        <w:t>作業內容</w:t>
      </w:r>
      <w:bookmarkEnd w:id="4"/>
    </w:p>
    <w:p w14:paraId="540D6B0D" w14:textId="2172ACA7" w:rsidR="0075566B" w:rsidRDefault="00491366" w:rsidP="00AE517D">
      <w:pPr>
        <w:pStyle w:val="2"/>
      </w:pPr>
      <w:bookmarkStart w:id="5" w:name="_Toc177916479"/>
      <w:r>
        <w:rPr>
          <w:rFonts w:cs="Times New Roman" w:hint="eastAsia"/>
          <w:kern w:val="0"/>
        </w:rPr>
        <w:t>風險識</w:t>
      </w:r>
      <w:r w:rsidR="00DD40BB">
        <w:rPr>
          <w:rFonts w:cs="Times New Roman" w:hint="eastAsia"/>
          <w:kern w:val="0"/>
        </w:rPr>
        <w:t>別與案例分析</w:t>
      </w:r>
      <w:bookmarkEnd w:id="5"/>
    </w:p>
    <w:p w14:paraId="64B46F9A" w14:textId="4D08EC73" w:rsidR="00865D41" w:rsidRDefault="00CA3AC9" w:rsidP="00DD40BB">
      <w:pPr>
        <w:pStyle w:val="a8"/>
        <w:numPr>
          <w:ilvl w:val="0"/>
          <w:numId w:val="31"/>
        </w:numPr>
        <w:ind w:leftChars="0"/>
      </w:pPr>
      <w:r w:rsidRPr="00DD40BB">
        <w:rPr>
          <w:rFonts w:ascii="標楷體" w:hAnsi="標楷體" w:cs="Times New Roman" w:hint="eastAsia"/>
        </w:rPr>
        <w:t>案例</w:t>
      </w:r>
      <w:r>
        <w:rPr>
          <w:rFonts w:cs="Times New Roman" w:hint="eastAsia"/>
        </w:rPr>
        <w:t>分析</w:t>
      </w:r>
    </w:p>
    <w:p w14:paraId="2A373188" w14:textId="2DE68A26" w:rsidR="0075566B" w:rsidRDefault="00EB6B04" w:rsidP="00DD40BB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6480"/>
      <w:r>
        <w:rPr>
          <w:rFonts w:cs="Times New Roman" w:hint="eastAsia"/>
          <w:kern w:val="0"/>
        </w:rPr>
        <w:t>安全注意事項</w:t>
      </w:r>
      <w:bookmarkEnd w:id="6"/>
    </w:p>
    <w:p w14:paraId="29F00BBD" w14:textId="15CCFCE5" w:rsidR="00865D41" w:rsidRPr="00865D41" w:rsidRDefault="003F6024" w:rsidP="00865D41">
      <w:pPr>
        <w:ind w:left="363"/>
      </w:pPr>
      <w:r>
        <w:rPr>
          <w:rFonts w:cs="Times New Roman" w:hint="eastAsia"/>
        </w:rPr>
        <w:t>現場管制熱區為</w:t>
      </w:r>
      <w:r>
        <w:rPr>
          <w:rFonts w:cs="Times New Roman" w:hint="eastAsia"/>
        </w:rPr>
        <w:t>100</w:t>
      </w:r>
      <w:r>
        <w:rPr>
          <w:rFonts w:cs="Times New Roman" w:hint="eastAsia"/>
        </w:rPr>
        <w:t>微西佛</w:t>
      </w:r>
      <w:r>
        <w:rPr>
          <w:rFonts w:cs="Times New Roman" w:hint="eastAsia"/>
        </w:rPr>
        <w:t>/</w:t>
      </w:r>
      <w:r>
        <w:rPr>
          <w:rFonts w:cs="Times New Roman" w:hint="eastAsia"/>
        </w:rPr>
        <w:t>小時</w:t>
      </w:r>
      <w:r w:rsidR="005F1FF2" w:rsidRPr="005F1FF2">
        <w:rPr>
          <w:rFonts w:cs="Times New Roman"/>
        </w:rPr>
        <w:t>、</w:t>
      </w:r>
      <w:r>
        <w:rPr>
          <w:rFonts w:cs="Times New Roman" w:hint="eastAsia"/>
        </w:rPr>
        <w:t>冷區為</w:t>
      </w:r>
      <w:r>
        <w:rPr>
          <w:rFonts w:cs="Times New Roman" w:hint="eastAsia"/>
        </w:rPr>
        <w:t>0.5</w:t>
      </w:r>
      <w:r>
        <w:rPr>
          <w:rFonts w:cs="Times New Roman" w:hint="eastAsia"/>
        </w:rPr>
        <w:t>微西佛</w:t>
      </w:r>
      <w:r>
        <w:rPr>
          <w:rFonts w:cs="Times New Roman" w:hint="eastAsia"/>
        </w:rPr>
        <w:t>/</w:t>
      </w:r>
      <w:r>
        <w:rPr>
          <w:rFonts w:cs="Times New Roman" w:hint="eastAsia"/>
        </w:rPr>
        <w:t>小時</w:t>
      </w:r>
      <w:r w:rsidR="005F1FF2" w:rsidRPr="005F1FF2">
        <w:rPr>
          <w:rFonts w:cs="Times New Roman"/>
        </w:rPr>
        <w:t>、</w:t>
      </w:r>
      <w:r w:rsidR="00BD085B">
        <w:rPr>
          <w:rFonts w:cs="Times New Roman" w:hint="eastAsia"/>
        </w:rPr>
        <w:t>穿戴裝備注意事項</w:t>
      </w:r>
      <w:r w:rsidR="00BD085B">
        <w:rPr>
          <w:rFonts w:cs="Times New Roman" w:hint="eastAsia"/>
        </w:rPr>
        <w:t>(</w:t>
      </w:r>
      <w:r w:rsidR="00BD085B" w:rsidRPr="00BD085B">
        <w:rPr>
          <w:rFonts w:cs="Times New Roman"/>
        </w:rPr>
        <w:t>N95</w:t>
      </w:r>
      <w:r w:rsidR="00BD085B">
        <w:rPr>
          <w:rFonts w:cs="Times New Roman" w:hint="eastAsia"/>
        </w:rPr>
        <w:t>口罩</w:t>
      </w:r>
      <w:r w:rsidR="00BD085B" w:rsidRPr="00BD085B">
        <w:rPr>
          <w:rFonts w:cs="Times New Roman"/>
        </w:rPr>
        <w:t>、</w:t>
      </w:r>
      <w:r>
        <w:rPr>
          <w:rFonts w:cs="Times New Roman" w:hint="eastAsia"/>
        </w:rPr>
        <w:t>不織布防塵衣、頭套、鞋套</w:t>
      </w:r>
      <w:r w:rsidR="00BD085B" w:rsidRPr="00BD085B">
        <w:rPr>
          <w:rFonts w:cs="Times New Roman"/>
        </w:rPr>
        <w:t>及</w:t>
      </w:r>
      <w:r>
        <w:rPr>
          <w:rFonts w:cs="Times New Roman" w:hint="eastAsia"/>
        </w:rPr>
        <w:t>棉手套</w:t>
      </w:r>
      <w:r w:rsidR="00BD085B" w:rsidRPr="00BD085B">
        <w:rPr>
          <w:rFonts w:cs="Times New Roman"/>
        </w:rPr>
        <w:t>等</w:t>
      </w:r>
      <w:r w:rsidR="00BD085B" w:rsidRPr="00BD085B">
        <w:rPr>
          <w:rFonts w:cs="Times New Roman"/>
        </w:rPr>
        <w:t>)</w:t>
      </w:r>
      <w:r w:rsidR="005F1FF2" w:rsidRPr="005F1FF2">
        <w:rPr>
          <w:rFonts w:cs="Times New Roman"/>
        </w:rPr>
        <w:t>、</w:t>
      </w:r>
      <w:r>
        <w:rPr>
          <w:rFonts w:cs="Times New Roman" w:hint="eastAsia"/>
        </w:rPr>
        <w:t>病患除汙處理</w:t>
      </w:r>
      <w:r w:rsidR="00C52DB7">
        <w:rPr>
          <w:rFonts w:cs="Times New Roman" w:hint="eastAsia"/>
        </w:rPr>
        <w:t>，</w:t>
      </w:r>
      <w:r>
        <w:rPr>
          <w:rFonts w:cs="Times New Roman" w:hint="eastAsia"/>
        </w:rPr>
        <w:t>責任醫院確認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6481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DD40BB">
      <w:pPr>
        <w:pStyle w:val="a8"/>
        <w:numPr>
          <w:ilvl w:val="0"/>
          <w:numId w:val="32"/>
        </w:numPr>
        <w:ind w:leftChars="0"/>
      </w:pPr>
      <w:r w:rsidRPr="00DD40BB">
        <w:rPr>
          <w:rFonts w:ascii="標楷體" w:hAnsi="標楷體" w:cs="Times New Roman" w:hint="eastAsia"/>
        </w:rPr>
        <w:t>應變</w:t>
      </w:r>
      <w:r>
        <w:rPr>
          <w:rFonts w:hint="eastAsia"/>
        </w:rPr>
        <w:t>計畫制定</w:t>
      </w:r>
    </w:p>
    <w:p w14:paraId="7A7C5155" w14:textId="77777777" w:rsidR="004703F0" w:rsidRPr="004703F0" w:rsidRDefault="004703F0" w:rsidP="00DD40BB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DD40BB">
      <w:pPr>
        <w:pStyle w:val="a8"/>
        <w:numPr>
          <w:ilvl w:val="0"/>
          <w:numId w:val="32"/>
        </w:numPr>
        <w:ind w:leftChars="0"/>
      </w:pPr>
      <w:r w:rsidRPr="00DD40BB">
        <w:rPr>
          <w:rFonts w:ascii="標楷體" w:hAnsi="標楷體" w:cs="Times New Roman" w:hint="eastAsia"/>
        </w:rPr>
        <w:t>事故</w:t>
      </w:r>
      <w:r>
        <w:rPr>
          <w:rFonts w:hint="eastAsia"/>
        </w:rPr>
        <w:t>調查與報告</w:t>
      </w:r>
    </w:p>
    <w:p w14:paraId="4F23C737" w14:textId="4D9F7D22" w:rsidR="009A4EB1" w:rsidRDefault="0075566B" w:rsidP="00DD40BB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</w:t>
      </w:r>
      <w:r w:rsidRPr="00DD40BB">
        <w:rPr>
          <w:rFonts w:cs="Times New Roman" w:hint="eastAsia"/>
        </w:rPr>
        <w:t>進行</w:t>
      </w:r>
      <w:r>
        <w:rPr>
          <w:rFonts w:hint="eastAsia"/>
        </w:rPr>
        <w:t>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16482"/>
      <w:r>
        <w:rPr>
          <w:rFonts w:hint="eastAsia"/>
        </w:rPr>
        <w:t>使用表單</w:t>
      </w:r>
      <w:bookmarkEnd w:id="8"/>
    </w:p>
    <w:p w14:paraId="74D5B637" w14:textId="375BD0BD" w:rsidR="000374A5" w:rsidRDefault="00324DFF" w:rsidP="00DD40BB">
      <w:pPr>
        <w:pStyle w:val="a8"/>
        <w:numPr>
          <w:ilvl w:val="0"/>
          <w:numId w:val="33"/>
        </w:numPr>
        <w:ind w:leftChars="0"/>
      </w:pPr>
      <w:r w:rsidRPr="00324DFF">
        <w:rPr>
          <w:rFonts w:hint="eastAsia"/>
        </w:rPr>
        <w:t>化學及輻射汙染傷患救護安全檢查表</w:t>
      </w:r>
    </w:p>
    <w:p w14:paraId="11FFA8DC" w14:textId="5D70ABC4" w:rsidR="00FF7905" w:rsidRDefault="00324DFF" w:rsidP="00DD40BB">
      <w:pPr>
        <w:pStyle w:val="a8"/>
        <w:numPr>
          <w:ilvl w:val="0"/>
          <w:numId w:val="33"/>
        </w:numPr>
        <w:ind w:leftChars="0"/>
      </w:pPr>
      <w:r w:rsidRPr="00324DFF">
        <w:rPr>
          <w:rFonts w:hint="eastAsia"/>
        </w:rPr>
        <w:t>化學及輻射汙染傷患救護所需之特殊裝備清單</w:t>
      </w:r>
    </w:p>
    <w:p w14:paraId="63624512" w14:textId="1F476D31" w:rsidR="00FF7905" w:rsidRDefault="00324DFF" w:rsidP="00667529">
      <w:pPr>
        <w:pStyle w:val="a8"/>
        <w:numPr>
          <w:ilvl w:val="0"/>
          <w:numId w:val="33"/>
        </w:numPr>
        <w:ind w:leftChars="0"/>
      </w:pPr>
      <w:r w:rsidRPr="00324DFF">
        <w:rPr>
          <w:rFonts w:hint="eastAsia"/>
        </w:rPr>
        <w:t>事故案例分析紀</w:t>
      </w:r>
    </w:p>
    <w:p w14:paraId="6F4B96C3" w14:textId="01AD8359" w:rsidR="00324DFF" w:rsidRPr="00864C4F" w:rsidRDefault="00324DFF" w:rsidP="00324DFF">
      <w:pPr>
        <w:pStyle w:val="a8"/>
        <w:numPr>
          <w:ilvl w:val="0"/>
          <w:numId w:val="33"/>
        </w:numPr>
        <w:ind w:leftChars="0"/>
      </w:pPr>
      <w:r w:rsidRPr="00324DFF">
        <w:rPr>
          <w:rFonts w:hint="eastAsia"/>
        </w:rPr>
        <w:t>救護紀錄表</w:t>
      </w:r>
    </w:p>
    <w:p w14:paraId="2ECEE4F2" w14:textId="528E9AE6" w:rsidR="00324DFF" w:rsidRPr="00864C4F" w:rsidRDefault="00324DFF" w:rsidP="00864C4F"/>
    <w:sectPr w:rsidR="00324DFF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3BC1C" w14:textId="77777777" w:rsidR="00D205FB" w:rsidRDefault="00D205FB" w:rsidP="00234E57">
      <w:r>
        <w:separator/>
      </w:r>
    </w:p>
  </w:endnote>
  <w:endnote w:type="continuationSeparator" w:id="0">
    <w:p w14:paraId="602E1C93" w14:textId="77777777" w:rsidR="00D205FB" w:rsidRDefault="00D205FB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E44ED" w14:textId="77777777" w:rsidR="00D205FB" w:rsidRDefault="00D205FB" w:rsidP="00234E57">
      <w:r>
        <w:separator/>
      </w:r>
    </w:p>
  </w:footnote>
  <w:footnote w:type="continuationSeparator" w:id="0">
    <w:p w14:paraId="2FBD5A55" w14:textId="77777777" w:rsidR="00D205FB" w:rsidRDefault="00D205FB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34D9B61" w:rsidR="00A4675F" w:rsidRDefault="00321A36" w:rsidP="00A4675F">
          <w:pPr>
            <w:pStyle w:val="a3"/>
            <w:jc w:val="center"/>
          </w:pPr>
          <w:r w:rsidRPr="00321A36">
            <w:rPr>
              <w:rFonts w:cs="Times New Roman" w:hint="eastAsia"/>
              <w:color w:val="000000" w:themeColor="text1"/>
            </w:rPr>
            <w:t>化學及輻射汙染傷患救護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FF6C95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SH-P5-00</w:t>
          </w:r>
          <w:r w:rsidR="00321A36">
            <w:rPr>
              <w:rFonts w:hint="eastAsia"/>
            </w:rPr>
            <w:t>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84139B5"/>
    <w:multiLevelType w:val="hybridMultilevel"/>
    <w:tmpl w:val="CBDE8594"/>
    <w:lvl w:ilvl="0" w:tplc="92648D0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6C456CC"/>
    <w:multiLevelType w:val="hybridMultilevel"/>
    <w:tmpl w:val="30940D7E"/>
    <w:lvl w:ilvl="0" w:tplc="209A1830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3A47082"/>
    <w:multiLevelType w:val="hybridMultilevel"/>
    <w:tmpl w:val="CBDE8594"/>
    <w:lvl w:ilvl="0" w:tplc="92648D0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556DD"/>
    <w:multiLevelType w:val="hybridMultilevel"/>
    <w:tmpl w:val="CBDE8594"/>
    <w:lvl w:ilvl="0" w:tplc="92648D0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775238"/>
    <w:multiLevelType w:val="hybridMultilevel"/>
    <w:tmpl w:val="CBDE8594"/>
    <w:lvl w:ilvl="0" w:tplc="92648D0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36881520">
    <w:abstractNumId w:val="9"/>
  </w:num>
  <w:num w:numId="2" w16cid:durableId="1482456972">
    <w:abstractNumId w:val="1"/>
  </w:num>
  <w:num w:numId="3" w16cid:durableId="1132213550">
    <w:abstractNumId w:val="12"/>
  </w:num>
  <w:num w:numId="4" w16cid:durableId="1311012234">
    <w:abstractNumId w:val="0"/>
  </w:num>
  <w:num w:numId="5" w16cid:durableId="1298487017">
    <w:abstractNumId w:val="14"/>
  </w:num>
  <w:num w:numId="6" w16cid:durableId="2025133253">
    <w:abstractNumId w:val="22"/>
  </w:num>
  <w:num w:numId="7" w16cid:durableId="461115174">
    <w:abstractNumId w:val="5"/>
  </w:num>
  <w:num w:numId="8" w16cid:durableId="730617023">
    <w:abstractNumId w:val="19"/>
  </w:num>
  <w:num w:numId="9" w16cid:durableId="780034800">
    <w:abstractNumId w:val="7"/>
  </w:num>
  <w:num w:numId="10" w16cid:durableId="767042248">
    <w:abstractNumId w:val="10"/>
  </w:num>
  <w:num w:numId="11" w16cid:durableId="631594519">
    <w:abstractNumId w:val="17"/>
  </w:num>
  <w:num w:numId="12" w16cid:durableId="69617394">
    <w:abstractNumId w:val="15"/>
  </w:num>
  <w:num w:numId="13" w16cid:durableId="1144199094">
    <w:abstractNumId w:val="13"/>
  </w:num>
  <w:num w:numId="14" w16cid:durableId="1628009585">
    <w:abstractNumId w:val="2"/>
  </w:num>
  <w:num w:numId="15" w16cid:durableId="2101365366">
    <w:abstractNumId w:val="20"/>
  </w:num>
  <w:num w:numId="16" w16cid:durableId="217321131">
    <w:abstractNumId w:val="2"/>
  </w:num>
  <w:num w:numId="17" w16cid:durableId="896432748">
    <w:abstractNumId w:val="2"/>
  </w:num>
  <w:num w:numId="18" w16cid:durableId="1175388918">
    <w:abstractNumId w:val="4"/>
  </w:num>
  <w:num w:numId="19" w16cid:durableId="2036733744">
    <w:abstractNumId w:val="24"/>
  </w:num>
  <w:num w:numId="20" w16cid:durableId="341709989">
    <w:abstractNumId w:val="4"/>
  </w:num>
  <w:num w:numId="21" w16cid:durableId="142742020">
    <w:abstractNumId w:val="4"/>
  </w:num>
  <w:num w:numId="22" w16cid:durableId="1002779965">
    <w:abstractNumId w:val="4"/>
  </w:num>
  <w:num w:numId="23" w16cid:durableId="484782305">
    <w:abstractNumId w:val="4"/>
  </w:num>
  <w:num w:numId="24" w16cid:durableId="395124354">
    <w:abstractNumId w:val="4"/>
  </w:num>
  <w:num w:numId="25" w16cid:durableId="673922061">
    <w:abstractNumId w:val="11"/>
  </w:num>
  <w:num w:numId="26" w16cid:durableId="74711934">
    <w:abstractNumId w:val="16"/>
  </w:num>
  <w:num w:numId="27" w16cid:durableId="2092696681">
    <w:abstractNumId w:val="6"/>
  </w:num>
  <w:num w:numId="28" w16cid:durableId="1816948940">
    <w:abstractNumId w:val="25"/>
  </w:num>
  <w:num w:numId="29" w16cid:durableId="181282405">
    <w:abstractNumId w:val="18"/>
  </w:num>
  <w:num w:numId="30" w16cid:durableId="1136027349">
    <w:abstractNumId w:val="8"/>
  </w:num>
  <w:num w:numId="31" w16cid:durableId="706639459">
    <w:abstractNumId w:val="23"/>
  </w:num>
  <w:num w:numId="32" w16cid:durableId="1752657435">
    <w:abstractNumId w:val="21"/>
  </w:num>
  <w:num w:numId="33" w16cid:durableId="1210751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01D9"/>
    <w:rsid w:val="00044380"/>
    <w:rsid w:val="000712F4"/>
    <w:rsid w:val="00084C23"/>
    <w:rsid w:val="0008501A"/>
    <w:rsid w:val="00094E23"/>
    <w:rsid w:val="000F4A37"/>
    <w:rsid w:val="001008A7"/>
    <w:rsid w:val="0014221B"/>
    <w:rsid w:val="0015030B"/>
    <w:rsid w:val="00164046"/>
    <w:rsid w:val="00165E59"/>
    <w:rsid w:val="001A69F4"/>
    <w:rsid w:val="001C2FC0"/>
    <w:rsid w:val="001E0C19"/>
    <w:rsid w:val="001E1197"/>
    <w:rsid w:val="001E41AE"/>
    <w:rsid w:val="0020607F"/>
    <w:rsid w:val="00234E57"/>
    <w:rsid w:val="00237CC9"/>
    <w:rsid w:val="00240581"/>
    <w:rsid w:val="00274C0F"/>
    <w:rsid w:val="00295DB6"/>
    <w:rsid w:val="002D5DF9"/>
    <w:rsid w:val="002E6157"/>
    <w:rsid w:val="002F1B3F"/>
    <w:rsid w:val="002F39A6"/>
    <w:rsid w:val="00321A36"/>
    <w:rsid w:val="00324DFF"/>
    <w:rsid w:val="0034047D"/>
    <w:rsid w:val="00343101"/>
    <w:rsid w:val="00361E31"/>
    <w:rsid w:val="00367762"/>
    <w:rsid w:val="00391343"/>
    <w:rsid w:val="003A5A2B"/>
    <w:rsid w:val="003F6024"/>
    <w:rsid w:val="00404543"/>
    <w:rsid w:val="004703F0"/>
    <w:rsid w:val="00473972"/>
    <w:rsid w:val="0047652C"/>
    <w:rsid w:val="00491366"/>
    <w:rsid w:val="004B27FD"/>
    <w:rsid w:val="004C0A94"/>
    <w:rsid w:val="00544471"/>
    <w:rsid w:val="0055180D"/>
    <w:rsid w:val="00566077"/>
    <w:rsid w:val="005E3BEB"/>
    <w:rsid w:val="005F1FF2"/>
    <w:rsid w:val="00615540"/>
    <w:rsid w:val="006A2668"/>
    <w:rsid w:val="006C2D80"/>
    <w:rsid w:val="006C3682"/>
    <w:rsid w:val="006F4D2B"/>
    <w:rsid w:val="00701AB5"/>
    <w:rsid w:val="0075566B"/>
    <w:rsid w:val="00761F25"/>
    <w:rsid w:val="007671E6"/>
    <w:rsid w:val="00797FDE"/>
    <w:rsid w:val="007A305C"/>
    <w:rsid w:val="007B6DA1"/>
    <w:rsid w:val="007C26F2"/>
    <w:rsid w:val="007D1371"/>
    <w:rsid w:val="007D264F"/>
    <w:rsid w:val="007F430A"/>
    <w:rsid w:val="008047BA"/>
    <w:rsid w:val="008226BD"/>
    <w:rsid w:val="00827277"/>
    <w:rsid w:val="00830DDB"/>
    <w:rsid w:val="00837618"/>
    <w:rsid w:val="00864C4F"/>
    <w:rsid w:val="008650DC"/>
    <w:rsid w:val="00865D41"/>
    <w:rsid w:val="0087482F"/>
    <w:rsid w:val="0088665C"/>
    <w:rsid w:val="008A11FD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C06D1"/>
    <w:rsid w:val="00AC6A3D"/>
    <w:rsid w:val="00AC7B0E"/>
    <w:rsid w:val="00AE517D"/>
    <w:rsid w:val="00AE5A00"/>
    <w:rsid w:val="00AE64C6"/>
    <w:rsid w:val="00B20487"/>
    <w:rsid w:val="00B21139"/>
    <w:rsid w:val="00B3303B"/>
    <w:rsid w:val="00B8101A"/>
    <w:rsid w:val="00BB5234"/>
    <w:rsid w:val="00BB57A2"/>
    <w:rsid w:val="00BC3935"/>
    <w:rsid w:val="00BD085B"/>
    <w:rsid w:val="00BE49BC"/>
    <w:rsid w:val="00C52DB7"/>
    <w:rsid w:val="00C57E47"/>
    <w:rsid w:val="00C74935"/>
    <w:rsid w:val="00C767B6"/>
    <w:rsid w:val="00CA3AC9"/>
    <w:rsid w:val="00CD6EA7"/>
    <w:rsid w:val="00D0678D"/>
    <w:rsid w:val="00D15712"/>
    <w:rsid w:val="00D205FB"/>
    <w:rsid w:val="00D35F56"/>
    <w:rsid w:val="00D47604"/>
    <w:rsid w:val="00D67EFA"/>
    <w:rsid w:val="00DA03D2"/>
    <w:rsid w:val="00DD40BB"/>
    <w:rsid w:val="00DE72B5"/>
    <w:rsid w:val="00DF13A1"/>
    <w:rsid w:val="00E24B86"/>
    <w:rsid w:val="00E44361"/>
    <w:rsid w:val="00E551DA"/>
    <w:rsid w:val="00E71BE8"/>
    <w:rsid w:val="00E8640F"/>
    <w:rsid w:val="00EB6B04"/>
    <w:rsid w:val="00EF54D9"/>
    <w:rsid w:val="00F1716C"/>
    <w:rsid w:val="00F24BAB"/>
    <w:rsid w:val="00F30823"/>
    <w:rsid w:val="00F50B3D"/>
    <w:rsid w:val="00F55047"/>
    <w:rsid w:val="00F73852"/>
    <w:rsid w:val="00F759B0"/>
    <w:rsid w:val="00FB4704"/>
    <w:rsid w:val="00FD197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10</cp:revision>
  <cp:lastPrinted>2024-11-27T01:42:00Z</cp:lastPrinted>
  <dcterms:created xsi:type="dcterms:W3CDTF">2024-09-22T04:28:00Z</dcterms:created>
  <dcterms:modified xsi:type="dcterms:W3CDTF">2024-11-27T01:42:00Z</dcterms:modified>
</cp:coreProperties>
</file>