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5C93A320" w:rsidR="00473972" w:rsidRPr="008226BD" w:rsidRDefault="00865D41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865D41">
        <w:rPr>
          <w:rFonts w:hint="eastAsia"/>
          <w:b/>
          <w:bCs/>
          <w:sz w:val="48"/>
          <w:szCs w:val="44"/>
        </w:rPr>
        <w:t>執行車禍救助安全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528AED50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FB660F">
              <w:rPr>
                <w:kern w:val="0"/>
                <w:sz w:val="32"/>
                <w:szCs w:val="28"/>
              </w:rPr>
              <w:t>SH-P4-0</w:t>
            </w:r>
            <w:r w:rsidR="00FB660F">
              <w:rPr>
                <w:rFonts w:hint="eastAsia"/>
                <w:kern w:val="0"/>
                <w:sz w:val="32"/>
                <w:szCs w:val="28"/>
              </w:rPr>
              <w:t>10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32723C17" w14:textId="53F7310D" w:rsidR="00FB660F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FB660F">
        <w:rPr>
          <w:rFonts w:hint="eastAsia"/>
          <w:noProof/>
        </w:rPr>
        <w:t>一、</w:t>
      </w:r>
      <w:r w:rsidR="00FB660F">
        <w:rPr>
          <w:rFonts w:hint="eastAsia"/>
          <w:noProof/>
        </w:rPr>
        <w:t xml:space="preserve"> </w:t>
      </w:r>
      <w:r w:rsidR="00FB660F">
        <w:rPr>
          <w:rFonts w:hint="eastAsia"/>
          <w:noProof/>
        </w:rPr>
        <w:t>目的</w:t>
      </w:r>
      <w:r w:rsidR="00FB660F">
        <w:rPr>
          <w:noProof/>
        </w:rPr>
        <w:tab/>
      </w:r>
      <w:r w:rsidR="00FB660F">
        <w:rPr>
          <w:noProof/>
        </w:rPr>
        <w:fldChar w:fldCharType="begin"/>
      </w:r>
      <w:r w:rsidR="00FB660F">
        <w:rPr>
          <w:noProof/>
        </w:rPr>
        <w:instrText xml:space="preserve"> PAGEREF _Toc177905797 \h </w:instrText>
      </w:r>
      <w:r w:rsidR="00FB660F">
        <w:rPr>
          <w:noProof/>
        </w:rPr>
      </w:r>
      <w:r w:rsidR="00FB660F">
        <w:rPr>
          <w:noProof/>
        </w:rPr>
        <w:fldChar w:fldCharType="separate"/>
      </w:r>
      <w:r w:rsidR="00833E3F">
        <w:rPr>
          <w:noProof/>
        </w:rPr>
        <w:t>1</w:t>
      </w:r>
      <w:r w:rsidR="00FB660F">
        <w:rPr>
          <w:noProof/>
        </w:rPr>
        <w:fldChar w:fldCharType="end"/>
      </w:r>
    </w:p>
    <w:p w14:paraId="63781858" w14:textId="1C0766C1" w:rsidR="00FB660F" w:rsidRDefault="00FB660F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_Toc177905798 \h </w:instrText>
      </w:r>
      <w:r>
        <w:rPr>
          <w:noProof/>
        </w:rPr>
      </w:r>
      <w:r>
        <w:rPr>
          <w:noProof/>
        </w:rPr>
        <w:fldChar w:fldCharType="separate"/>
      </w:r>
      <w:r w:rsidR="00833E3F">
        <w:rPr>
          <w:noProof/>
        </w:rPr>
        <w:t>1</w:t>
      </w:r>
      <w:r>
        <w:rPr>
          <w:noProof/>
        </w:rPr>
        <w:fldChar w:fldCharType="end"/>
      </w:r>
    </w:p>
    <w:p w14:paraId="114AC795" w14:textId="3D5D38F6" w:rsidR="00FB660F" w:rsidRDefault="00FB660F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_Toc177905799 \h </w:instrText>
      </w:r>
      <w:r>
        <w:rPr>
          <w:noProof/>
        </w:rPr>
      </w:r>
      <w:r>
        <w:rPr>
          <w:noProof/>
        </w:rPr>
        <w:fldChar w:fldCharType="separate"/>
      </w:r>
      <w:r w:rsidR="00833E3F">
        <w:rPr>
          <w:noProof/>
        </w:rPr>
        <w:t>1</w:t>
      </w:r>
      <w:r>
        <w:rPr>
          <w:noProof/>
        </w:rPr>
        <w:fldChar w:fldCharType="end"/>
      </w:r>
    </w:p>
    <w:p w14:paraId="7CD749E9" w14:textId="25C316D5" w:rsidR="00FB660F" w:rsidRDefault="00FB660F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_Toc177905800 \h </w:instrText>
      </w:r>
      <w:r>
        <w:rPr>
          <w:noProof/>
        </w:rPr>
      </w:r>
      <w:r>
        <w:rPr>
          <w:noProof/>
        </w:rPr>
        <w:fldChar w:fldCharType="separate"/>
      </w:r>
      <w:r w:rsidR="00833E3F">
        <w:rPr>
          <w:noProof/>
        </w:rPr>
        <w:t>1</w:t>
      </w:r>
      <w:r>
        <w:rPr>
          <w:noProof/>
        </w:rPr>
        <w:fldChar w:fldCharType="end"/>
      </w:r>
    </w:p>
    <w:p w14:paraId="6A3B64FB" w14:textId="3582BE38" w:rsidR="00FB660F" w:rsidRDefault="00FB660F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_Toc177905801 \h </w:instrText>
      </w:r>
      <w:r>
        <w:rPr>
          <w:noProof/>
        </w:rPr>
      </w:r>
      <w:r>
        <w:rPr>
          <w:noProof/>
        </w:rPr>
        <w:fldChar w:fldCharType="separate"/>
      </w:r>
      <w:r w:rsidR="00833E3F">
        <w:rPr>
          <w:noProof/>
        </w:rPr>
        <w:t>2</w:t>
      </w:r>
      <w:r>
        <w:rPr>
          <w:noProof/>
        </w:rPr>
        <w:fldChar w:fldCharType="end"/>
      </w:r>
    </w:p>
    <w:p w14:paraId="039DDC69" w14:textId="60C220B9" w:rsidR="00FB660F" w:rsidRDefault="00FB660F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_Toc177905802 \h </w:instrText>
      </w:r>
      <w:r>
        <w:rPr>
          <w:noProof/>
        </w:rPr>
      </w:r>
      <w:r>
        <w:rPr>
          <w:noProof/>
        </w:rPr>
        <w:fldChar w:fldCharType="separate"/>
      </w:r>
      <w:r w:rsidR="00833E3F">
        <w:rPr>
          <w:noProof/>
        </w:rPr>
        <w:t>2</w:t>
      </w:r>
      <w:r>
        <w:rPr>
          <w:noProof/>
        </w:rPr>
        <w:fldChar w:fldCharType="end"/>
      </w:r>
    </w:p>
    <w:p w14:paraId="5A1D58D9" w14:textId="2D82ED2A" w:rsidR="00FB660F" w:rsidRDefault="00FB660F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5A5868">
        <w:rPr>
          <w:rFonts w:cs="Times New Roman"/>
          <w:noProof/>
          <w:kern w:val="0"/>
        </w:rPr>
        <w:t>5.2</w:t>
      </w:r>
      <w:r w:rsidRPr="005A5868">
        <w:rPr>
          <w:rFonts w:cs="Times New Roman" w:hint="eastAsia"/>
          <w:noProof/>
          <w:kern w:val="0"/>
        </w:rPr>
        <w:t xml:space="preserve"> </w:t>
      </w:r>
      <w:r w:rsidRPr="005A5868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_Toc177905803 \h </w:instrText>
      </w:r>
      <w:r>
        <w:rPr>
          <w:noProof/>
        </w:rPr>
      </w:r>
      <w:r>
        <w:rPr>
          <w:noProof/>
        </w:rPr>
        <w:fldChar w:fldCharType="separate"/>
      </w:r>
      <w:r w:rsidR="00833E3F">
        <w:rPr>
          <w:noProof/>
        </w:rPr>
        <w:t>2</w:t>
      </w:r>
      <w:r>
        <w:rPr>
          <w:noProof/>
        </w:rPr>
        <w:fldChar w:fldCharType="end"/>
      </w:r>
    </w:p>
    <w:p w14:paraId="32E65938" w14:textId="7DE0F26D" w:rsidR="00FB660F" w:rsidRDefault="00FB660F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_Toc177905804 \h </w:instrText>
      </w:r>
      <w:r>
        <w:rPr>
          <w:noProof/>
        </w:rPr>
      </w:r>
      <w:r>
        <w:rPr>
          <w:noProof/>
        </w:rPr>
        <w:fldChar w:fldCharType="separate"/>
      </w:r>
      <w:r w:rsidR="00833E3F">
        <w:rPr>
          <w:noProof/>
        </w:rPr>
        <w:t>2</w:t>
      </w:r>
      <w:r>
        <w:rPr>
          <w:noProof/>
        </w:rPr>
        <w:fldChar w:fldCharType="end"/>
      </w:r>
    </w:p>
    <w:p w14:paraId="49F991C2" w14:textId="4596EEC5" w:rsidR="00FB660F" w:rsidRDefault="00FB660F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_Toc177905805 \h </w:instrText>
      </w:r>
      <w:r>
        <w:rPr>
          <w:noProof/>
        </w:rPr>
      </w:r>
      <w:r>
        <w:rPr>
          <w:noProof/>
        </w:rPr>
        <w:fldChar w:fldCharType="separate"/>
      </w:r>
      <w:r w:rsidR="00833E3F">
        <w:rPr>
          <w:noProof/>
        </w:rPr>
        <w:t>2</w:t>
      </w:r>
      <w:r>
        <w:rPr>
          <w:noProof/>
        </w:rPr>
        <w:fldChar w:fldCharType="end"/>
      </w:r>
    </w:p>
    <w:p w14:paraId="33306CB3" w14:textId="0659A635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5797"/>
      <w:r>
        <w:rPr>
          <w:rFonts w:hint="eastAsia"/>
        </w:rPr>
        <w:lastRenderedPageBreak/>
        <w:t>目的</w:t>
      </w:r>
      <w:bookmarkEnd w:id="0"/>
    </w:p>
    <w:p w14:paraId="19A911E7" w14:textId="6F36CE02" w:rsidR="007E3E50" w:rsidRDefault="007E3E50" w:rsidP="007E3E50">
      <w:pPr>
        <w:widowControl/>
      </w:pPr>
      <w:r>
        <w:rPr>
          <w:rFonts w:cs="Times New Roman" w:hint="eastAsia"/>
          <w:kern w:val="0"/>
        </w:rPr>
        <w:t>制定執行車禍救助安全指導原則，係期許消防人員用簡單、安全、快速的方式搶救受困民眾，降低受困民眾之傷害，避免二次事故之發生，並確保消防人員免於遭受危害。</w:t>
      </w:r>
    </w:p>
    <w:p w14:paraId="11904347" w14:textId="77777777" w:rsidR="00F24BAB" w:rsidRPr="007E3E50" w:rsidRDefault="00F24BAB" w:rsidP="00FB660F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05798"/>
      <w:r>
        <w:rPr>
          <w:rFonts w:hint="eastAsia"/>
        </w:rPr>
        <w:t>範圍</w:t>
      </w:r>
      <w:bookmarkEnd w:id="1"/>
    </w:p>
    <w:p w14:paraId="173E80A6" w14:textId="77777777" w:rsidR="007E3E50" w:rsidRDefault="007E3E50" w:rsidP="007E3E50">
      <w:pPr>
        <w:widowControl/>
      </w:pPr>
      <w:r w:rsidRPr="008A54AA">
        <w:rPr>
          <w:rFonts w:cs="Times New Roman"/>
        </w:rPr>
        <w:t>本原則無法涵蓋之特殊情況（非正常環境）下，現場人員應發揮其專業評估判斷，綜整人、事、時、地、物之整體情況，作最適時適切之反應處置</w:t>
      </w:r>
      <w:r w:rsidRPr="008A54AA">
        <w:rPr>
          <w:rFonts w:hint="eastAsia"/>
        </w:rPr>
        <w:t>。</w:t>
      </w:r>
    </w:p>
    <w:p w14:paraId="363D6693" w14:textId="77777777" w:rsidR="00797FDE" w:rsidRPr="007E3E50" w:rsidRDefault="00797FDE" w:rsidP="00FB660F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05799"/>
      <w:r>
        <w:rPr>
          <w:rFonts w:hint="eastAsia"/>
        </w:rPr>
        <w:t>名詞解釋</w:t>
      </w:r>
      <w:bookmarkEnd w:id="2"/>
    </w:p>
    <w:p w14:paraId="734DC8F1" w14:textId="254E9288" w:rsidR="00DF13A1" w:rsidRDefault="00865D41" w:rsidP="00FB660F">
      <w:pPr>
        <w:pStyle w:val="a8"/>
        <w:numPr>
          <w:ilvl w:val="0"/>
          <w:numId w:val="29"/>
        </w:numPr>
        <w:ind w:leftChars="0"/>
      </w:pPr>
      <w:r>
        <w:rPr>
          <w:rFonts w:cs="Times New Roman" w:hint="eastAsia"/>
          <w:kern w:val="0"/>
        </w:rPr>
        <w:t>車禍事故危險因子</w:t>
      </w:r>
    </w:p>
    <w:p w14:paraId="3F48A447" w14:textId="532F4BD4" w:rsidR="00DF13A1" w:rsidRDefault="00865D41" w:rsidP="00FB660F">
      <w:pPr>
        <w:pStyle w:val="a8"/>
        <w:ind w:leftChars="0" w:left="530"/>
      </w:pPr>
      <w:r>
        <w:rPr>
          <w:rFonts w:cs="Times New Roman" w:hint="eastAsia"/>
          <w:kern w:val="0"/>
        </w:rPr>
        <w:t>車禍事故中存在的危險因子很多，故執行車禍救助應重視安全，如無安全措施將使救助者及被救助者同時遭受危險。危險因子包含道路狀況、天候、車輛的不穩定、火災或爆炸，不穩定電池或電源、機油或汽油洩漏以及尖銳的金屬碎片或玻璃碎片等等，救災時都要特別注意</w:t>
      </w:r>
      <w:r w:rsidR="00DF13A1">
        <w:rPr>
          <w:rFonts w:hint="eastAsia"/>
        </w:rPr>
        <w:t>。</w:t>
      </w:r>
    </w:p>
    <w:p w14:paraId="0FE6625E" w14:textId="77777777" w:rsidR="00F152C2" w:rsidRDefault="00F152C2" w:rsidP="00FB660F">
      <w:pPr>
        <w:widowControl/>
      </w:pPr>
    </w:p>
    <w:p w14:paraId="4DC62624" w14:textId="42E39C52" w:rsidR="00044380" w:rsidRDefault="00044380" w:rsidP="00B21139">
      <w:pPr>
        <w:pStyle w:val="1"/>
      </w:pPr>
      <w:bookmarkStart w:id="3" w:name="_Toc177905800"/>
      <w:r>
        <w:rPr>
          <w:rFonts w:hint="eastAsia"/>
        </w:rPr>
        <w:t>作業程序</w:t>
      </w:r>
      <w:bookmarkEnd w:id="3"/>
    </w:p>
    <w:p w14:paraId="4AC02D43" w14:textId="15833D94" w:rsidR="00044380" w:rsidRPr="009A4EB1" w:rsidRDefault="009C4DDF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66DE0C43" wp14:editId="553AC379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60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D3B5D7" w14:textId="5295EA92" w:rsidR="009C4DDF" w:rsidRDefault="009C4DDF" w:rsidP="009C4DD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確保執行車禍救助安全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33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6F5C6D" w14:textId="77777777" w:rsidR="009C4DDF" w:rsidRDefault="009C4DDF" w:rsidP="009C4DD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61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B98D1D" w14:textId="77777777" w:rsidR="009C4DDF" w:rsidRPr="005F0A5B" w:rsidRDefault="009C4DDF" w:rsidP="009C4DD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61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6A8EC8" w14:textId="3B25A156" w:rsidR="009C4DDF" w:rsidRPr="005F0A5B" w:rsidRDefault="009C4DDF" w:rsidP="009C4DD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建立執行車禍救助安全注意事項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61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ADD79C" w14:textId="77777777" w:rsidR="009C4DDF" w:rsidRPr="00FE71A6" w:rsidRDefault="009C4DDF" w:rsidP="009C4DD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15" y="3390862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4129BA" w14:textId="77777777" w:rsidR="009C4DDF" w:rsidRDefault="009C4DDF" w:rsidP="009C4DDF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6860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6861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6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6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6861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6DE0C43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45D3B5D7" w14:textId="5295EA92" w:rsidR="009C4DDF" w:rsidRDefault="009C4DDF" w:rsidP="009C4DD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確保執行車禍救助安全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536F5C6D" w14:textId="77777777" w:rsidR="009C4DDF" w:rsidRDefault="009C4DDF" w:rsidP="009C4DD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26B98D1D" w14:textId="77777777" w:rsidR="009C4DDF" w:rsidRPr="005F0A5B" w:rsidRDefault="009C4DDF" w:rsidP="009C4DD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106A8EC8" w14:textId="3B25A156" w:rsidR="009C4DDF" w:rsidRPr="005F0A5B" w:rsidRDefault="009C4DDF" w:rsidP="009C4DD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建立執行車禍救助安全注意事項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50ADD79C" w14:textId="77777777" w:rsidR="009C4DDF" w:rsidRPr="00FE71A6" w:rsidRDefault="009C4DDF" w:rsidP="009C4DD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6F4129BA" w14:textId="77777777" w:rsidR="009C4DDF" w:rsidRDefault="009C4DDF" w:rsidP="009C4DDF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6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6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6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05801"/>
      <w:r>
        <w:rPr>
          <w:rFonts w:hint="eastAsia"/>
        </w:rPr>
        <w:lastRenderedPageBreak/>
        <w:t>作業內容</w:t>
      </w:r>
      <w:bookmarkEnd w:id="4"/>
    </w:p>
    <w:p w14:paraId="540D6B0D" w14:textId="2BF55B42" w:rsidR="0075566B" w:rsidRDefault="00DC798C" w:rsidP="00AE517D">
      <w:pPr>
        <w:pStyle w:val="2"/>
      </w:pPr>
      <w:bookmarkStart w:id="5" w:name="_Toc177905802"/>
      <w:r>
        <w:rPr>
          <w:rFonts w:hint="eastAsia"/>
        </w:rPr>
        <w:t>風險識別與</w:t>
      </w:r>
      <w:r w:rsidR="00FB660F">
        <w:rPr>
          <w:rFonts w:hint="eastAsia"/>
        </w:rPr>
        <w:t>案例分析</w:t>
      </w:r>
      <w:bookmarkEnd w:id="5"/>
    </w:p>
    <w:p w14:paraId="2A373188" w14:textId="14690BAF" w:rsidR="0075566B" w:rsidRDefault="00B8566C" w:rsidP="00047B66">
      <w:pPr>
        <w:widowControl/>
        <w:ind w:left="363"/>
      </w:pPr>
      <w:r>
        <w:rPr>
          <w:rFonts w:cs="Times New Roman" w:hint="eastAsia"/>
        </w:rPr>
        <w:t>案例分析，</w:t>
      </w:r>
      <w:r w:rsidR="00DC798C">
        <w:rPr>
          <w:rFonts w:cs="Times New Roman" w:hint="eastAsia"/>
        </w:rPr>
        <w:t>檢討</w:t>
      </w:r>
      <w:r w:rsidR="00865D41">
        <w:rPr>
          <w:rFonts w:cs="Times New Roman" w:hint="eastAsia"/>
        </w:rPr>
        <w:t>發生災害原因</w:t>
      </w:r>
      <w:r w:rsidR="0075566B">
        <w:rPr>
          <w:rFonts w:hint="eastAsia"/>
        </w:rPr>
        <w:t>。</w:t>
      </w:r>
    </w:p>
    <w:p w14:paraId="7496EECD" w14:textId="60D36C56" w:rsidR="00865D41" w:rsidRDefault="00865D41" w:rsidP="00865D41">
      <w:pPr>
        <w:pStyle w:val="2"/>
        <w:rPr>
          <w:rFonts w:cs="Times New Roman"/>
          <w:kern w:val="0"/>
        </w:rPr>
      </w:pPr>
      <w:bookmarkStart w:id="6" w:name="_Toc177905803"/>
      <w:r>
        <w:rPr>
          <w:rFonts w:cs="Times New Roman" w:hint="eastAsia"/>
          <w:kern w:val="0"/>
        </w:rPr>
        <w:t>安全注意事項</w:t>
      </w:r>
      <w:bookmarkEnd w:id="6"/>
    </w:p>
    <w:p w14:paraId="29F00BBD" w14:textId="20632EF8" w:rsidR="00865D41" w:rsidRPr="00865D41" w:rsidRDefault="00865D41" w:rsidP="00865D41">
      <w:pPr>
        <w:ind w:left="363"/>
      </w:pPr>
      <w:r>
        <w:rPr>
          <w:rFonts w:cs="Times New Roman" w:hint="eastAsia"/>
          <w:kern w:val="0"/>
        </w:rPr>
        <w:t>通知交通警察進行交通管制，須穿著有反光之衣服，救助車輛的部署，裝備需穿戴完整，初期交通管制，潛在危害的評估，事故車輛停止，事故車輛的穩定，如夜間救災要有足夠照明，研判車輛種類，汽油車或電動車、落水車輛處置、化學車輛車禍處置、山谷懸崖車禍救助處置等等。</w:t>
      </w:r>
    </w:p>
    <w:p w14:paraId="02AA2F8E" w14:textId="30E97F6E" w:rsidR="0075566B" w:rsidRDefault="0075566B" w:rsidP="00AE517D">
      <w:pPr>
        <w:pStyle w:val="2"/>
      </w:pPr>
      <w:bookmarkStart w:id="7" w:name="_Toc177905804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FB660F">
      <w:pPr>
        <w:pStyle w:val="a8"/>
        <w:numPr>
          <w:ilvl w:val="0"/>
          <w:numId w:val="30"/>
        </w:numPr>
        <w:ind w:leftChars="0"/>
      </w:pPr>
      <w:r>
        <w:rPr>
          <w:rFonts w:hint="eastAsia"/>
        </w:rPr>
        <w:t>應變計畫制定</w:t>
      </w:r>
    </w:p>
    <w:p w14:paraId="7A7C5155" w14:textId="4D757073" w:rsidR="004703F0" w:rsidRPr="004703F0" w:rsidRDefault="004703F0" w:rsidP="00FB660F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  <w:r w:rsidR="000C0A53">
        <w:rPr>
          <w:rFonts w:cs="Times New Roman" w:hint="eastAsia"/>
        </w:rPr>
        <w:t>。</w:t>
      </w:r>
    </w:p>
    <w:p w14:paraId="55EF04FF" w14:textId="0E492F7B" w:rsidR="0075566B" w:rsidRDefault="004703F0" w:rsidP="00FB660F">
      <w:pPr>
        <w:pStyle w:val="a8"/>
        <w:numPr>
          <w:ilvl w:val="0"/>
          <w:numId w:val="30"/>
        </w:numPr>
        <w:ind w:leftChars="0"/>
      </w:pPr>
      <w:r w:rsidRPr="00FB660F">
        <w:rPr>
          <w:rFonts w:cs="Times New Roman" w:hint="eastAsia"/>
          <w:kern w:val="0"/>
        </w:rPr>
        <w:t>事故</w:t>
      </w:r>
      <w:r>
        <w:rPr>
          <w:rFonts w:hint="eastAsia"/>
        </w:rPr>
        <w:t>調查與報告</w:t>
      </w:r>
    </w:p>
    <w:p w14:paraId="4F23C737" w14:textId="4D9F7D22" w:rsidR="009A4EB1" w:rsidRDefault="0075566B" w:rsidP="00FB660F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9A4EB1">
      <w:pPr>
        <w:widowControl/>
        <w:ind w:left="480"/>
      </w:pPr>
    </w:p>
    <w:p w14:paraId="4344CA56" w14:textId="68825A86" w:rsidR="009A4EB1" w:rsidRDefault="009A4EB1" w:rsidP="00B21139">
      <w:pPr>
        <w:pStyle w:val="1"/>
      </w:pPr>
      <w:bookmarkStart w:id="8" w:name="_Toc177905805"/>
      <w:r>
        <w:rPr>
          <w:rFonts w:hint="eastAsia"/>
        </w:rPr>
        <w:t>使用表單</w:t>
      </w:r>
      <w:bookmarkEnd w:id="8"/>
    </w:p>
    <w:p w14:paraId="74D5B637" w14:textId="1B38112D" w:rsidR="000374A5" w:rsidRDefault="000113F3" w:rsidP="00FB660F">
      <w:pPr>
        <w:pStyle w:val="a8"/>
        <w:numPr>
          <w:ilvl w:val="0"/>
          <w:numId w:val="31"/>
        </w:numPr>
        <w:ind w:leftChars="0"/>
      </w:pPr>
      <w:r w:rsidRPr="000113F3">
        <w:rPr>
          <w:rFonts w:hint="eastAsia"/>
        </w:rPr>
        <w:t>執行車禍救助安全檢查表</w:t>
      </w:r>
    </w:p>
    <w:p w14:paraId="22571CCA" w14:textId="3E22222C" w:rsidR="001520BB" w:rsidRDefault="000113F3" w:rsidP="00FB660F">
      <w:pPr>
        <w:pStyle w:val="a8"/>
        <w:numPr>
          <w:ilvl w:val="0"/>
          <w:numId w:val="31"/>
        </w:numPr>
        <w:ind w:leftChars="0"/>
      </w:pPr>
      <w:r w:rsidRPr="000113F3">
        <w:rPr>
          <w:rFonts w:hint="eastAsia"/>
        </w:rPr>
        <w:t>車禍救助所需之特殊裝備清單</w:t>
      </w:r>
    </w:p>
    <w:p w14:paraId="1DA1A860" w14:textId="2F81D40F" w:rsidR="001520BB" w:rsidRDefault="000113F3" w:rsidP="00FB660F">
      <w:pPr>
        <w:pStyle w:val="a8"/>
        <w:numPr>
          <w:ilvl w:val="0"/>
          <w:numId w:val="31"/>
        </w:numPr>
        <w:ind w:leftChars="0"/>
      </w:pPr>
      <w:r w:rsidRPr="000113F3">
        <w:rPr>
          <w:rFonts w:hint="eastAsia"/>
        </w:rPr>
        <w:t>事故案例分析紀錄</w:t>
      </w:r>
    </w:p>
    <w:p w14:paraId="6BC7A373" w14:textId="0F525B0F" w:rsidR="001520BB" w:rsidRDefault="000113F3" w:rsidP="00FB660F">
      <w:pPr>
        <w:pStyle w:val="a8"/>
        <w:numPr>
          <w:ilvl w:val="0"/>
          <w:numId w:val="31"/>
        </w:numPr>
        <w:ind w:leftChars="0"/>
      </w:pPr>
      <w:r w:rsidRPr="000113F3">
        <w:rPr>
          <w:rFonts w:hint="eastAsia"/>
        </w:rPr>
        <w:t>救護紀錄表</w:t>
      </w:r>
    </w:p>
    <w:p w14:paraId="2887EA82" w14:textId="7B0C8CF4" w:rsidR="000113F3" w:rsidRDefault="000113F3" w:rsidP="000113F3">
      <w:pPr>
        <w:pStyle w:val="a8"/>
        <w:numPr>
          <w:ilvl w:val="0"/>
          <w:numId w:val="31"/>
        </w:numPr>
        <w:ind w:leftChars="0"/>
      </w:pPr>
      <w:r w:rsidRPr="000113F3">
        <w:rPr>
          <w:rFonts w:hint="eastAsia"/>
        </w:rPr>
        <w:t>救護服務證明書</w:t>
      </w:r>
    </w:p>
    <w:p w14:paraId="3D0D16FB" w14:textId="77777777" w:rsidR="000113F3" w:rsidRPr="00864C4F" w:rsidRDefault="000113F3" w:rsidP="000113F3"/>
    <w:sectPr w:rsidR="000113F3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B9F7D" w14:textId="77777777" w:rsidR="007E60BC" w:rsidRDefault="007E60BC" w:rsidP="00234E57">
      <w:r>
        <w:separator/>
      </w:r>
    </w:p>
  </w:endnote>
  <w:endnote w:type="continuationSeparator" w:id="0">
    <w:p w14:paraId="3200C699" w14:textId="77777777" w:rsidR="007E60BC" w:rsidRDefault="007E60BC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13838BEE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B66" w:rsidRPr="00047B66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0C7C5686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B66" w:rsidRPr="00047B66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67F85" w14:textId="77777777" w:rsidR="007E60BC" w:rsidRDefault="007E60BC" w:rsidP="00234E57">
      <w:r>
        <w:separator/>
      </w:r>
    </w:p>
  </w:footnote>
  <w:footnote w:type="continuationSeparator" w:id="0">
    <w:p w14:paraId="108B6619" w14:textId="77777777" w:rsidR="007E60BC" w:rsidRDefault="007E60BC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66C219F8" w:rsidR="00A4675F" w:rsidRDefault="00865D41" w:rsidP="00A4675F">
          <w:pPr>
            <w:pStyle w:val="a3"/>
            <w:jc w:val="center"/>
          </w:pPr>
          <w:r w:rsidRPr="00865D41">
            <w:rPr>
              <w:rFonts w:hint="eastAsia"/>
            </w:rPr>
            <w:t>執行車禍救助安全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582EEE93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FB660F" w:rsidRPr="00FB660F">
            <w:rPr>
              <w:kern w:val="0"/>
            </w:rPr>
            <w:t>SH-P4-0</w:t>
          </w:r>
          <w:r w:rsidR="00FB660F" w:rsidRPr="00FB660F">
            <w:rPr>
              <w:rFonts w:hint="eastAsia"/>
              <w:kern w:val="0"/>
            </w:rPr>
            <w:t>10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0155F6"/>
    <w:multiLevelType w:val="hybridMultilevel"/>
    <w:tmpl w:val="D56ADB58"/>
    <w:lvl w:ilvl="0" w:tplc="F49227C4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D5D7BB5"/>
    <w:multiLevelType w:val="hybridMultilevel"/>
    <w:tmpl w:val="D56ADB58"/>
    <w:lvl w:ilvl="0" w:tplc="F49227C4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4F91309D"/>
    <w:multiLevelType w:val="hybridMultilevel"/>
    <w:tmpl w:val="D56ADB58"/>
    <w:lvl w:ilvl="0" w:tplc="F49227C4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0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47728088">
    <w:abstractNumId w:val="8"/>
  </w:num>
  <w:num w:numId="2" w16cid:durableId="434398130">
    <w:abstractNumId w:val="1"/>
  </w:num>
  <w:num w:numId="3" w16cid:durableId="904531720">
    <w:abstractNumId w:val="12"/>
  </w:num>
  <w:num w:numId="4" w16cid:durableId="1513912060">
    <w:abstractNumId w:val="0"/>
  </w:num>
  <w:num w:numId="5" w16cid:durableId="1169557938">
    <w:abstractNumId w:val="14"/>
  </w:num>
  <w:num w:numId="6" w16cid:durableId="579951625">
    <w:abstractNumId w:val="21"/>
  </w:num>
  <w:num w:numId="7" w16cid:durableId="983657189">
    <w:abstractNumId w:val="5"/>
  </w:num>
  <w:num w:numId="8" w16cid:durableId="343096382">
    <w:abstractNumId w:val="19"/>
  </w:num>
  <w:num w:numId="9" w16cid:durableId="1552304455">
    <w:abstractNumId w:val="7"/>
  </w:num>
  <w:num w:numId="10" w16cid:durableId="632756070">
    <w:abstractNumId w:val="10"/>
  </w:num>
  <w:num w:numId="11" w16cid:durableId="833953452">
    <w:abstractNumId w:val="17"/>
  </w:num>
  <w:num w:numId="12" w16cid:durableId="735664779">
    <w:abstractNumId w:val="15"/>
  </w:num>
  <w:num w:numId="13" w16cid:durableId="620386020">
    <w:abstractNumId w:val="13"/>
  </w:num>
  <w:num w:numId="14" w16cid:durableId="135219955">
    <w:abstractNumId w:val="3"/>
  </w:num>
  <w:num w:numId="15" w16cid:durableId="1234393157">
    <w:abstractNumId w:val="20"/>
  </w:num>
  <w:num w:numId="16" w16cid:durableId="1238515061">
    <w:abstractNumId w:val="3"/>
  </w:num>
  <w:num w:numId="17" w16cid:durableId="254484182">
    <w:abstractNumId w:val="3"/>
  </w:num>
  <w:num w:numId="18" w16cid:durableId="537855059">
    <w:abstractNumId w:val="4"/>
  </w:num>
  <w:num w:numId="19" w16cid:durableId="705133695">
    <w:abstractNumId w:val="22"/>
  </w:num>
  <w:num w:numId="20" w16cid:durableId="434055914">
    <w:abstractNumId w:val="4"/>
  </w:num>
  <w:num w:numId="21" w16cid:durableId="1009868195">
    <w:abstractNumId w:val="4"/>
  </w:num>
  <w:num w:numId="22" w16cid:durableId="157766758">
    <w:abstractNumId w:val="4"/>
  </w:num>
  <w:num w:numId="23" w16cid:durableId="1056390476">
    <w:abstractNumId w:val="4"/>
  </w:num>
  <w:num w:numId="24" w16cid:durableId="728918401">
    <w:abstractNumId w:val="4"/>
  </w:num>
  <w:num w:numId="25" w16cid:durableId="189227704">
    <w:abstractNumId w:val="11"/>
  </w:num>
  <w:num w:numId="26" w16cid:durableId="209760">
    <w:abstractNumId w:val="16"/>
  </w:num>
  <w:num w:numId="27" w16cid:durableId="1164974066">
    <w:abstractNumId w:val="6"/>
  </w:num>
  <w:num w:numId="28" w16cid:durableId="1050610013">
    <w:abstractNumId w:val="23"/>
  </w:num>
  <w:num w:numId="29" w16cid:durableId="1405107573">
    <w:abstractNumId w:val="2"/>
  </w:num>
  <w:num w:numId="30" w16cid:durableId="641424984">
    <w:abstractNumId w:val="18"/>
  </w:num>
  <w:num w:numId="31" w16cid:durableId="14520902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113F3"/>
    <w:rsid w:val="00017707"/>
    <w:rsid w:val="00023B53"/>
    <w:rsid w:val="00032BE6"/>
    <w:rsid w:val="000374A5"/>
    <w:rsid w:val="00044380"/>
    <w:rsid w:val="00047B66"/>
    <w:rsid w:val="000712F4"/>
    <w:rsid w:val="000740DB"/>
    <w:rsid w:val="00094E23"/>
    <w:rsid w:val="000C0A53"/>
    <w:rsid w:val="000D7E2B"/>
    <w:rsid w:val="000F4A37"/>
    <w:rsid w:val="0015030B"/>
    <w:rsid w:val="001520BB"/>
    <w:rsid w:val="00165E59"/>
    <w:rsid w:val="001A69F4"/>
    <w:rsid w:val="001E0C19"/>
    <w:rsid w:val="001E1197"/>
    <w:rsid w:val="0020607F"/>
    <w:rsid w:val="00234E57"/>
    <w:rsid w:val="00237CC9"/>
    <w:rsid w:val="0027408F"/>
    <w:rsid w:val="00274C0F"/>
    <w:rsid w:val="002857EB"/>
    <w:rsid w:val="00295DB6"/>
    <w:rsid w:val="002D5DF9"/>
    <w:rsid w:val="002E6157"/>
    <w:rsid w:val="0034047D"/>
    <w:rsid w:val="00367762"/>
    <w:rsid w:val="00391343"/>
    <w:rsid w:val="003A5A2B"/>
    <w:rsid w:val="00404543"/>
    <w:rsid w:val="004703F0"/>
    <w:rsid w:val="00473972"/>
    <w:rsid w:val="0047652C"/>
    <w:rsid w:val="004B40A8"/>
    <w:rsid w:val="00544471"/>
    <w:rsid w:val="0055180D"/>
    <w:rsid w:val="00566077"/>
    <w:rsid w:val="0058127F"/>
    <w:rsid w:val="005E3BEB"/>
    <w:rsid w:val="006A2668"/>
    <w:rsid w:val="006C3682"/>
    <w:rsid w:val="006F4D2B"/>
    <w:rsid w:val="00701AB5"/>
    <w:rsid w:val="0075566B"/>
    <w:rsid w:val="007671E6"/>
    <w:rsid w:val="00797FDE"/>
    <w:rsid w:val="007A305C"/>
    <w:rsid w:val="007B6DA1"/>
    <w:rsid w:val="007C26F2"/>
    <w:rsid w:val="007D1371"/>
    <w:rsid w:val="007E3E50"/>
    <w:rsid w:val="007E60BC"/>
    <w:rsid w:val="007F430A"/>
    <w:rsid w:val="008226BD"/>
    <w:rsid w:val="00827277"/>
    <w:rsid w:val="00830DDB"/>
    <w:rsid w:val="00833E3F"/>
    <w:rsid w:val="00864C4F"/>
    <w:rsid w:val="008650DC"/>
    <w:rsid w:val="00865D41"/>
    <w:rsid w:val="008A11FD"/>
    <w:rsid w:val="009143DA"/>
    <w:rsid w:val="00916D40"/>
    <w:rsid w:val="00932BC7"/>
    <w:rsid w:val="00952C8F"/>
    <w:rsid w:val="009A4EB1"/>
    <w:rsid w:val="009A65AB"/>
    <w:rsid w:val="009A7568"/>
    <w:rsid w:val="009C4DDF"/>
    <w:rsid w:val="009C7B72"/>
    <w:rsid w:val="009D3304"/>
    <w:rsid w:val="009F1E62"/>
    <w:rsid w:val="00A01891"/>
    <w:rsid w:val="00A020DD"/>
    <w:rsid w:val="00A4675F"/>
    <w:rsid w:val="00A63D07"/>
    <w:rsid w:val="00A80D8A"/>
    <w:rsid w:val="00A82745"/>
    <w:rsid w:val="00AC06D1"/>
    <w:rsid w:val="00AC6A3D"/>
    <w:rsid w:val="00AC7B0E"/>
    <w:rsid w:val="00AE517D"/>
    <w:rsid w:val="00AE64C6"/>
    <w:rsid w:val="00B20487"/>
    <w:rsid w:val="00B21139"/>
    <w:rsid w:val="00B3303B"/>
    <w:rsid w:val="00B8566C"/>
    <w:rsid w:val="00BB5234"/>
    <w:rsid w:val="00BC3935"/>
    <w:rsid w:val="00BE49BC"/>
    <w:rsid w:val="00C57E47"/>
    <w:rsid w:val="00C767B6"/>
    <w:rsid w:val="00CD6EA7"/>
    <w:rsid w:val="00D0678D"/>
    <w:rsid w:val="00D47604"/>
    <w:rsid w:val="00DA03D2"/>
    <w:rsid w:val="00DC78A0"/>
    <w:rsid w:val="00DC798C"/>
    <w:rsid w:val="00DE72B5"/>
    <w:rsid w:val="00DF13A1"/>
    <w:rsid w:val="00E111D5"/>
    <w:rsid w:val="00E24B86"/>
    <w:rsid w:val="00E44361"/>
    <w:rsid w:val="00E551DA"/>
    <w:rsid w:val="00E71BE8"/>
    <w:rsid w:val="00E8640F"/>
    <w:rsid w:val="00F152C2"/>
    <w:rsid w:val="00F1716C"/>
    <w:rsid w:val="00F24BAB"/>
    <w:rsid w:val="00F50B3D"/>
    <w:rsid w:val="00F55047"/>
    <w:rsid w:val="00F56759"/>
    <w:rsid w:val="00F73852"/>
    <w:rsid w:val="00F759B0"/>
    <w:rsid w:val="00FB4704"/>
    <w:rsid w:val="00FB660F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E26B9-B620-47D0-9CDB-4E68A8A1E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17</cp:revision>
  <cp:lastPrinted>2024-11-27T01:24:00Z</cp:lastPrinted>
  <dcterms:created xsi:type="dcterms:W3CDTF">2024-09-04T03:27:00Z</dcterms:created>
  <dcterms:modified xsi:type="dcterms:W3CDTF">2024-11-27T01:24:00Z</dcterms:modified>
</cp:coreProperties>
</file>