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3F3466" w:rsidRDefault="00473972" w:rsidP="008A11FD">
      <w:pPr>
        <w:spacing w:beforeLines="1000" w:before="3600"/>
        <w:jc w:val="center"/>
        <w:rPr>
          <w:rFonts w:cs="Times New Roman"/>
          <w:sz w:val="40"/>
          <w:szCs w:val="36"/>
        </w:rPr>
      </w:pPr>
      <w:r w:rsidRPr="003F3466">
        <w:rPr>
          <w:rFonts w:cs="Times New Roman"/>
          <w:sz w:val="40"/>
          <w:szCs w:val="36"/>
        </w:rPr>
        <w:t>○○</w:t>
      </w:r>
      <w:r w:rsidRPr="003F3466">
        <w:rPr>
          <w:rFonts w:cs="Times New Roman"/>
          <w:sz w:val="40"/>
          <w:szCs w:val="36"/>
        </w:rPr>
        <w:t>市政府消防局</w:t>
      </w:r>
    </w:p>
    <w:p w14:paraId="02CB3ADB" w14:textId="3D1F3E6E" w:rsidR="00473972" w:rsidRPr="003F3466" w:rsidRDefault="00473972" w:rsidP="00473972">
      <w:pPr>
        <w:jc w:val="center"/>
        <w:rPr>
          <w:rFonts w:cs="Times New Roman"/>
        </w:rPr>
      </w:pPr>
    </w:p>
    <w:p w14:paraId="16168FBD" w14:textId="77777777" w:rsidR="00DE72B5" w:rsidRPr="003F3466" w:rsidRDefault="00DE72B5" w:rsidP="00473972">
      <w:pPr>
        <w:jc w:val="center"/>
        <w:rPr>
          <w:rFonts w:cs="Times New Roman"/>
        </w:rPr>
      </w:pPr>
    </w:p>
    <w:p w14:paraId="37A43E89" w14:textId="51F5ED77" w:rsidR="00473972" w:rsidRPr="003F3466" w:rsidRDefault="00E102B4" w:rsidP="00E102B4">
      <w:pPr>
        <w:spacing w:afterLines="1600" w:after="5760"/>
        <w:jc w:val="center"/>
        <w:rPr>
          <w:rFonts w:cs="Times New Roman"/>
          <w:b/>
          <w:bCs/>
          <w:sz w:val="48"/>
          <w:szCs w:val="44"/>
        </w:rPr>
      </w:pPr>
      <w:r w:rsidRPr="003F3466">
        <w:rPr>
          <w:rFonts w:cs="Times New Roman"/>
          <w:b/>
          <w:bCs/>
          <w:sz w:val="48"/>
          <w:szCs w:val="44"/>
        </w:rPr>
        <w:t>搶救長公路隧道火災</w:t>
      </w:r>
      <w:r w:rsidR="00EB6B04" w:rsidRPr="003F3466">
        <w:rPr>
          <w:rFonts w:cs="Times New Roman"/>
          <w:b/>
          <w:bCs/>
          <w:sz w:val="48"/>
          <w:szCs w:val="44"/>
        </w:rPr>
        <w:t>安全</w:t>
      </w:r>
      <w:r w:rsidR="00473972" w:rsidRPr="003F3466">
        <w:rPr>
          <w:rFonts w:cs="Times New Roman"/>
          <w:b/>
          <w:bCs/>
          <w:sz w:val="48"/>
          <w:szCs w:val="44"/>
        </w:rPr>
        <w:t>程序</w:t>
      </w:r>
      <w:r w:rsidR="00BB5234" w:rsidRPr="003F3466">
        <w:rPr>
          <w:rFonts w:cs="Times New Roman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:rsidRPr="003F3466" w14:paraId="2D786940" w14:textId="77777777" w:rsidTr="00F50B3D">
        <w:tc>
          <w:tcPr>
            <w:tcW w:w="9736" w:type="dxa"/>
          </w:tcPr>
          <w:p w14:paraId="3454B782" w14:textId="0FF53937" w:rsidR="00F50B3D" w:rsidRPr="003F3466" w:rsidRDefault="00F50B3D" w:rsidP="0055180D">
            <w:pPr>
              <w:snapToGrid w:val="0"/>
              <w:spacing w:beforeLines="50" w:before="180" w:afterLines="50" w:after="180"/>
              <w:rPr>
                <w:rFonts w:cs="Times New Roman"/>
                <w:sz w:val="32"/>
                <w:szCs w:val="28"/>
              </w:rPr>
            </w:pPr>
            <w:r w:rsidRPr="003F3466">
              <w:rPr>
                <w:rFonts w:cs="Times New Roman"/>
                <w:sz w:val="32"/>
                <w:szCs w:val="28"/>
              </w:rPr>
              <w:t>文件編號：</w:t>
            </w:r>
            <w:r w:rsidR="009A36A9">
              <w:rPr>
                <w:kern w:val="0"/>
                <w:sz w:val="32"/>
                <w:szCs w:val="28"/>
              </w:rPr>
              <w:t>SH-P4-0</w:t>
            </w:r>
            <w:r w:rsidR="009A36A9">
              <w:rPr>
                <w:rFonts w:hint="eastAsia"/>
                <w:kern w:val="0"/>
                <w:sz w:val="32"/>
                <w:szCs w:val="28"/>
              </w:rPr>
              <w:t>23</w:t>
            </w:r>
          </w:p>
          <w:p w14:paraId="3110C594" w14:textId="77777777" w:rsidR="00F50B3D" w:rsidRPr="003F3466" w:rsidRDefault="00F50B3D" w:rsidP="0055180D">
            <w:pPr>
              <w:snapToGrid w:val="0"/>
              <w:spacing w:beforeLines="50" w:before="180" w:afterLines="50" w:after="180"/>
              <w:rPr>
                <w:rFonts w:cs="Times New Roman"/>
                <w:sz w:val="32"/>
                <w:szCs w:val="28"/>
              </w:rPr>
            </w:pPr>
            <w:r w:rsidRPr="003F3466">
              <w:rPr>
                <w:rFonts w:cs="Times New Roman"/>
                <w:sz w:val="32"/>
                <w:szCs w:val="28"/>
              </w:rPr>
              <w:t>版　　次：</w:t>
            </w:r>
            <w:r w:rsidRPr="003F3466">
              <w:rPr>
                <w:rFonts w:cs="Times New Roman"/>
                <w:sz w:val="32"/>
                <w:szCs w:val="28"/>
              </w:rPr>
              <w:t>1.0</w:t>
            </w:r>
          </w:p>
          <w:p w14:paraId="50B79267" w14:textId="20E0BE02" w:rsidR="00F50B3D" w:rsidRPr="003F3466" w:rsidRDefault="00404543" w:rsidP="0055180D">
            <w:pPr>
              <w:snapToGrid w:val="0"/>
              <w:spacing w:beforeLines="50" w:before="180" w:afterLines="50" w:after="180"/>
              <w:rPr>
                <w:rFonts w:cs="Times New Roman"/>
                <w:b/>
                <w:bCs/>
                <w:sz w:val="40"/>
                <w:szCs w:val="36"/>
              </w:rPr>
            </w:pPr>
            <w:r w:rsidRPr="003F3466">
              <w:rPr>
                <w:rFonts w:cs="Times New Roman"/>
                <w:sz w:val="32"/>
                <w:szCs w:val="28"/>
              </w:rPr>
              <w:t>發行</w:t>
            </w:r>
            <w:r w:rsidR="00F50B3D" w:rsidRPr="003F3466">
              <w:rPr>
                <w:rFonts w:cs="Times New Roman"/>
                <w:sz w:val="32"/>
                <w:szCs w:val="28"/>
              </w:rPr>
              <w:t>日期：</w:t>
            </w:r>
            <w:r w:rsidR="00F50B3D" w:rsidRPr="003F3466">
              <w:rPr>
                <w:rFonts w:cs="Times New Roman"/>
                <w:sz w:val="32"/>
                <w:szCs w:val="28"/>
              </w:rPr>
              <w:t>○○○</w:t>
            </w:r>
            <w:r w:rsidR="00F50B3D" w:rsidRPr="003F3466">
              <w:rPr>
                <w:rFonts w:cs="Times New Roman"/>
                <w:sz w:val="32"/>
                <w:szCs w:val="28"/>
              </w:rPr>
              <w:t>年</w:t>
            </w:r>
            <w:r w:rsidR="00F50B3D" w:rsidRPr="003F3466">
              <w:rPr>
                <w:rFonts w:cs="Times New Roman"/>
                <w:sz w:val="32"/>
                <w:szCs w:val="28"/>
              </w:rPr>
              <w:t>○○</w:t>
            </w:r>
            <w:r w:rsidR="00F50B3D" w:rsidRPr="003F3466">
              <w:rPr>
                <w:rFonts w:cs="Times New Roman"/>
                <w:sz w:val="32"/>
                <w:szCs w:val="28"/>
              </w:rPr>
              <w:t>月</w:t>
            </w:r>
            <w:r w:rsidR="00F50B3D" w:rsidRPr="003F3466">
              <w:rPr>
                <w:rFonts w:cs="Times New Roman"/>
                <w:sz w:val="32"/>
                <w:szCs w:val="28"/>
              </w:rPr>
              <w:t>○○</w:t>
            </w:r>
            <w:r w:rsidR="00F50B3D" w:rsidRPr="003F3466">
              <w:rPr>
                <w:rFonts w:cs="Times New Roman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Pr="003F3466" w:rsidRDefault="00473972">
      <w:pPr>
        <w:rPr>
          <w:rFonts w:cs="Times New Roman"/>
        </w:rPr>
        <w:sectPr w:rsidR="00473972" w:rsidRPr="003F3466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Pr="003F3466" w:rsidRDefault="007A305C" w:rsidP="001A69F4">
      <w:pPr>
        <w:jc w:val="center"/>
        <w:rPr>
          <w:rFonts w:cs="Times New Roman"/>
          <w:b/>
          <w:bCs/>
          <w:sz w:val="28"/>
          <w:szCs w:val="24"/>
        </w:rPr>
      </w:pPr>
      <w:r w:rsidRPr="003F3466">
        <w:rPr>
          <w:rFonts w:cs="Times New Roman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3F3466" w14:paraId="095754CF" w14:textId="77777777" w:rsidTr="00830DDB">
        <w:tc>
          <w:tcPr>
            <w:tcW w:w="850" w:type="dxa"/>
          </w:tcPr>
          <w:p w14:paraId="60613BD3" w14:textId="0A1FA8D3" w:rsidR="007C26F2" w:rsidRPr="003F3466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3F3466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3F3466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3F3466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3F3466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3F3466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3F3466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3F3466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3F3466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3F3466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3F3466" w14:paraId="51D297EA" w14:textId="77777777" w:rsidTr="00830DDB">
        <w:tc>
          <w:tcPr>
            <w:tcW w:w="850" w:type="dxa"/>
          </w:tcPr>
          <w:p w14:paraId="765D2C30" w14:textId="6F59C0A3" w:rsidR="007C26F2" w:rsidRPr="003F3466" w:rsidRDefault="007C26F2" w:rsidP="001A69F4">
            <w:pPr>
              <w:jc w:val="center"/>
              <w:rPr>
                <w:rFonts w:cs="Times New Roman"/>
              </w:rPr>
            </w:pPr>
            <w:r w:rsidRPr="003F3466">
              <w:rPr>
                <w:rFonts w:cs="Times New Roman"/>
              </w:rPr>
              <w:t>1.0</w:t>
            </w:r>
          </w:p>
        </w:tc>
        <w:tc>
          <w:tcPr>
            <w:tcW w:w="1417" w:type="dxa"/>
          </w:tcPr>
          <w:p w14:paraId="6F7526F8" w14:textId="4B7D98E8" w:rsidR="007C26F2" w:rsidRPr="003F3466" w:rsidRDefault="007C26F2" w:rsidP="001A69F4">
            <w:pPr>
              <w:jc w:val="center"/>
              <w:rPr>
                <w:rFonts w:cs="Times New Roman"/>
              </w:rPr>
            </w:pPr>
            <w:r w:rsidRPr="003F3466">
              <w:rPr>
                <w:rFonts w:cs="Times New Roman"/>
              </w:rPr>
              <w:t>113.09.20</w:t>
            </w:r>
          </w:p>
        </w:tc>
        <w:tc>
          <w:tcPr>
            <w:tcW w:w="1417" w:type="dxa"/>
          </w:tcPr>
          <w:p w14:paraId="7C64E9E8" w14:textId="298F9114" w:rsidR="007C26F2" w:rsidRPr="003F3466" w:rsidRDefault="00CD6EA7" w:rsidP="001A69F4">
            <w:pPr>
              <w:jc w:val="center"/>
              <w:rPr>
                <w:rFonts w:cs="Times New Roman"/>
              </w:rPr>
            </w:pPr>
            <w:r w:rsidRPr="003F3466">
              <w:rPr>
                <w:rFonts w:cs="Times New Roman"/>
              </w:rPr>
              <w:t>N/A</w:t>
            </w:r>
          </w:p>
        </w:tc>
        <w:tc>
          <w:tcPr>
            <w:tcW w:w="1701" w:type="dxa"/>
          </w:tcPr>
          <w:p w14:paraId="466E6630" w14:textId="77777777" w:rsidR="007C26F2" w:rsidRPr="003F3466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3F3466" w:rsidRDefault="007C26F2" w:rsidP="001A69F4">
            <w:pPr>
              <w:jc w:val="center"/>
              <w:rPr>
                <w:rFonts w:cs="Times New Roman"/>
              </w:rPr>
            </w:pPr>
            <w:r w:rsidRPr="003F3466">
              <w:rPr>
                <w:rFonts w:cs="Times New Roman"/>
              </w:rPr>
              <w:t>出版發行</w:t>
            </w:r>
          </w:p>
        </w:tc>
      </w:tr>
      <w:tr w:rsidR="00830DDB" w:rsidRPr="003F3466" w14:paraId="1BF6531F" w14:textId="77777777" w:rsidTr="00830DDB">
        <w:tc>
          <w:tcPr>
            <w:tcW w:w="850" w:type="dxa"/>
          </w:tcPr>
          <w:p w14:paraId="171ACBFE" w14:textId="77777777" w:rsidR="007C26F2" w:rsidRPr="003F3466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3F3466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3F3466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3F3466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3F3466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3F3466" w14:paraId="59371C65" w14:textId="77777777" w:rsidTr="00830DDB">
        <w:tc>
          <w:tcPr>
            <w:tcW w:w="850" w:type="dxa"/>
          </w:tcPr>
          <w:p w14:paraId="6B06A545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3F3466" w14:paraId="6A916423" w14:textId="77777777" w:rsidTr="00830DDB">
        <w:tc>
          <w:tcPr>
            <w:tcW w:w="850" w:type="dxa"/>
          </w:tcPr>
          <w:p w14:paraId="6E0FF21E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3F3466" w14:paraId="4BECDDE9" w14:textId="77777777" w:rsidTr="00830DDB">
        <w:tc>
          <w:tcPr>
            <w:tcW w:w="850" w:type="dxa"/>
          </w:tcPr>
          <w:p w14:paraId="5B4A89F2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3F3466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Pr="003F3466" w:rsidRDefault="00A4675F" w:rsidP="001A69F4">
      <w:pPr>
        <w:jc w:val="center"/>
        <w:rPr>
          <w:rFonts w:cs="Times New Roman"/>
          <w:b/>
          <w:bCs/>
          <w:sz w:val="28"/>
          <w:szCs w:val="24"/>
        </w:rPr>
      </w:pPr>
    </w:p>
    <w:p w14:paraId="1521081E" w14:textId="6EDA36B6" w:rsidR="00A4675F" w:rsidRPr="003F3466" w:rsidRDefault="00A4675F" w:rsidP="001A69F4">
      <w:pPr>
        <w:jc w:val="center"/>
        <w:rPr>
          <w:rFonts w:cs="Times New Roman"/>
          <w:b/>
          <w:bCs/>
          <w:sz w:val="28"/>
          <w:szCs w:val="24"/>
        </w:rPr>
        <w:sectPr w:rsidR="00A4675F" w:rsidRPr="003F3466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3F3466" w:rsidRDefault="00044380" w:rsidP="001A69F4">
      <w:pPr>
        <w:jc w:val="center"/>
        <w:rPr>
          <w:rFonts w:cs="Times New Roman"/>
          <w:b/>
          <w:bCs/>
          <w:sz w:val="28"/>
          <w:szCs w:val="24"/>
        </w:rPr>
      </w:pPr>
      <w:r w:rsidRPr="003F3466">
        <w:rPr>
          <w:rFonts w:cs="Times New Roman"/>
          <w:b/>
          <w:bCs/>
          <w:sz w:val="28"/>
          <w:szCs w:val="24"/>
        </w:rPr>
        <w:lastRenderedPageBreak/>
        <w:t>目錄</w:t>
      </w:r>
    </w:p>
    <w:p w14:paraId="2783B342" w14:textId="44D3E0DC" w:rsidR="009A36A9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3F3466">
        <w:rPr>
          <w:rFonts w:cs="Times New Roman"/>
        </w:rPr>
        <w:fldChar w:fldCharType="begin"/>
      </w:r>
      <w:r w:rsidRPr="003F3466">
        <w:rPr>
          <w:rFonts w:cs="Times New Roman"/>
        </w:rPr>
        <w:instrText xml:space="preserve"> TOC \o "1-4" \u </w:instrText>
      </w:r>
      <w:r w:rsidRPr="003F3466">
        <w:rPr>
          <w:rFonts w:cs="Times New Roman"/>
        </w:rPr>
        <w:fldChar w:fldCharType="separate"/>
      </w:r>
      <w:r w:rsidR="009A36A9" w:rsidRPr="0098123B">
        <w:rPr>
          <w:rFonts w:cs="Times New Roman" w:hint="eastAsia"/>
          <w:noProof/>
        </w:rPr>
        <w:t>一、</w:t>
      </w:r>
      <w:r w:rsidR="009A36A9" w:rsidRPr="0098123B">
        <w:rPr>
          <w:rFonts w:cs="Times New Roman" w:hint="eastAsia"/>
          <w:noProof/>
        </w:rPr>
        <w:t xml:space="preserve"> </w:t>
      </w:r>
      <w:r w:rsidR="009A36A9" w:rsidRPr="0098123B">
        <w:rPr>
          <w:rFonts w:cs="Times New Roman" w:hint="eastAsia"/>
          <w:noProof/>
        </w:rPr>
        <w:t>目的</w:t>
      </w:r>
      <w:r w:rsidR="009A36A9">
        <w:rPr>
          <w:noProof/>
        </w:rPr>
        <w:tab/>
      </w:r>
      <w:r w:rsidR="009A36A9">
        <w:rPr>
          <w:noProof/>
        </w:rPr>
        <w:fldChar w:fldCharType="begin"/>
      </w:r>
      <w:r w:rsidR="009A36A9">
        <w:rPr>
          <w:noProof/>
        </w:rPr>
        <w:instrText xml:space="preserve"> PAGEREF _Toc177909495 \h </w:instrText>
      </w:r>
      <w:r w:rsidR="009A36A9">
        <w:rPr>
          <w:noProof/>
        </w:rPr>
      </w:r>
      <w:r w:rsidR="009A36A9">
        <w:rPr>
          <w:noProof/>
        </w:rPr>
        <w:fldChar w:fldCharType="separate"/>
      </w:r>
      <w:r w:rsidR="005C5811">
        <w:rPr>
          <w:noProof/>
        </w:rPr>
        <w:t>1</w:t>
      </w:r>
      <w:r w:rsidR="009A36A9">
        <w:rPr>
          <w:noProof/>
        </w:rPr>
        <w:fldChar w:fldCharType="end"/>
      </w:r>
    </w:p>
    <w:p w14:paraId="0280A726" w14:textId="5F842C84" w:rsidR="009A36A9" w:rsidRDefault="009A36A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8123B">
        <w:rPr>
          <w:rFonts w:cs="Times New Roman" w:hint="eastAsia"/>
          <w:noProof/>
        </w:rPr>
        <w:t>二、</w:t>
      </w:r>
      <w:r w:rsidRPr="0098123B">
        <w:rPr>
          <w:rFonts w:cs="Times New Roman" w:hint="eastAsia"/>
          <w:noProof/>
        </w:rPr>
        <w:t xml:space="preserve"> </w:t>
      </w:r>
      <w:r w:rsidRPr="0098123B">
        <w:rPr>
          <w:rFonts w:cs="Times New Roman"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_Toc177909496 \h </w:instrText>
      </w:r>
      <w:r>
        <w:rPr>
          <w:noProof/>
        </w:rPr>
      </w:r>
      <w:r>
        <w:rPr>
          <w:noProof/>
        </w:rPr>
        <w:fldChar w:fldCharType="separate"/>
      </w:r>
      <w:r w:rsidR="005C5811">
        <w:rPr>
          <w:noProof/>
        </w:rPr>
        <w:t>1</w:t>
      </w:r>
      <w:r>
        <w:rPr>
          <w:noProof/>
        </w:rPr>
        <w:fldChar w:fldCharType="end"/>
      </w:r>
    </w:p>
    <w:p w14:paraId="1C990AD0" w14:textId="3A1C2DA5" w:rsidR="009A36A9" w:rsidRDefault="009A36A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8123B">
        <w:rPr>
          <w:rFonts w:cs="Times New Roman" w:hint="eastAsia"/>
          <w:noProof/>
        </w:rPr>
        <w:t>三、</w:t>
      </w:r>
      <w:r w:rsidRPr="0098123B">
        <w:rPr>
          <w:rFonts w:cs="Times New Roman" w:hint="eastAsia"/>
          <w:noProof/>
        </w:rPr>
        <w:t xml:space="preserve"> </w:t>
      </w:r>
      <w:r w:rsidRPr="0098123B">
        <w:rPr>
          <w:rFonts w:cs="Times New Roman"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_Toc177909497 \h </w:instrText>
      </w:r>
      <w:r>
        <w:rPr>
          <w:noProof/>
        </w:rPr>
      </w:r>
      <w:r>
        <w:rPr>
          <w:noProof/>
        </w:rPr>
        <w:fldChar w:fldCharType="separate"/>
      </w:r>
      <w:r w:rsidR="005C5811">
        <w:rPr>
          <w:noProof/>
        </w:rPr>
        <w:t>1</w:t>
      </w:r>
      <w:r>
        <w:rPr>
          <w:noProof/>
        </w:rPr>
        <w:fldChar w:fldCharType="end"/>
      </w:r>
    </w:p>
    <w:p w14:paraId="36409546" w14:textId="0B045174" w:rsidR="009A36A9" w:rsidRDefault="009A36A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8123B">
        <w:rPr>
          <w:rFonts w:cs="Times New Roman" w:hint="eastAsia"/>
          <w:noProof/>
        </w:rPr>
        <w:t>四、</w:t>
      </w:r>
      <w:r w:rsidRPr="0098123B">
        <w:rPr>
          <w:rFonts w:cs="Times New Roman" w:hint="eastAsia"/>
          <w:noProof/>
        </w:rPr>
        <w:t xml:space="preserve"> </w:t>
      </w:r>
      <w:r w:rsidRPr="0098123B">
        <w:rPr>
          <w:rFonts w:cs="Times New Roman"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_Toc177909498 \h </w:instrText>
      </w:r>
      <w:r>
        <w:rPr>
          <w:noProof/>
        </w:rPr>
      </w:r>
      <w:r>
        <w:rPr>
          <w:noProof/>
        </w:rPr>
        <w:fldChar w:fldCharType="separate"/>
      </w:r>
      <w:r w:rsidR="005C5811">
        <w:rPr>
          <w:noProof/>
        </w:rPr>
        <w:t>1</w:t>
      </w:r>
      <w:r>
        <w:rPr>
          <w:noProof/>
        </w:rPr>
        <w:fldChar w:fldCharType="end"/>
      </w:r>
    </w:p>
    <w:p w14:paraId="66AB6263" w14:textId="32AE2A12" w:rsidR="009A36A9" w:rsidRDefault="009A36A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8123B">
        <w:rPr>
          <w:rFonts w:cs="Times New Roman" w:hint="eastAsia"/>
          <w:noProof/>
        </w:rPr>
        <w:t>五、</w:t>
      </w:r>
      <w:r w:rsidRPr="0098123B">
        <w:rPr>
          <w:rFonts w:cs="Times New Roman" w:hint="eastAsia"/>
          <w:noProof/>
        </w:rPr>
        <w:t xml:space="preserve"> </w:t>
      </w:r>
      <w:r w:rsidRPr="0098123B">
        <w:rPr>
          <w:rFonts w:cs="Times New Roman"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_Toc177909499 \h </w:instrText>
      </w:r>
      <w:r>
        <w:rPr>
          <w:noProof/>
        </w:rPr>
      </w:r>
      <w:r>
        <w:rPr>
          <w:noProof/>
        </w:rPr>
        <w:fldChar w:fldCharType="separate"/>
      </w:r>
      <w:r w:rsidR="005C5811">
        <w:rPr>
          <w:noProof/>
        </w:rPr>
        <w:t>2</w:t>
      </w:r>
      <w:r>
        <w:rPr>
          <w:noProof/>
        </w:rPr>
        <w:fldChar w:fldCharType="end"/>
      </w:r>
    </w:p>
    <w:p w14:paraId="57EA6680" w14:textId="71929034" w:rsidR="009A36A9" w:rsidRDefault="009A36A9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8123B">
        <w:rPr>
          <w:rFonts w:cs="Times New Roman"/>
          <w:noProof/>
        </w:rPr>
        <w:t>5.1</w:t>
      </w:r>
      <w:r w:rsidRPr="0098123B">
        <w:rPr>
          <w:rFonts w:cs="Times New Roman" w:hint="eastAsia"/>
          <w:noProof/>
        </w:rPr>
        <w:t xml:space="preserve"> </w:t>
      </w:r>
      <w:r w:rsidRPr="0098123B">
        <w:rPr>
          <w:rFonts w:cs="Times New Roman"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_Toc177909500 \h </w:instrText>
      </w:r>
      <w:r>
        <w:rPr>
          <w:noProof/>
        </w:rPr>
      </w:r>
      <w:r>
        <w:rPr>
          <w:noProof/>
        </w:rPr>
        <w:fldChar w:fldCharType="separate"/>
      </w:r>
      <w:r w:rsidR="005C5811">
        <w:rPr>
          <w:noProof/>
        </w:rPr>
        <w:t>2</w:t>
      </w:r>
      <w:r>
        <w:rPr>
          <w:noProof/>
        </w:rPr>
        <w:fldChar w:fldCharType="end"/>
      </w:r>
    </w:p>
    <w:p w14:paraId="566B23FA" w14:textId="580C3A80" w:rsidR="009A36A9" w:rsidRDefault="009A36A9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8123B">
        <w:rPr>
          <w:rFonts w:cs="Times New Roman"/>
          <w:noProof/>
          <w:kern w:val="0"/>
        </w:rPr>
        <w:t>5.2</w:t>
      </w:r>
      <w:r w:rsidRPr="0098123B">
        <w:rPr>
          <w:rFonts w:cs="Times New Roman" w:hint="eastAsia"/>
          <w:noProof/>
          <w:kern w:val="0"/>
        </w:rPr>
        <w:t xml:space="preserve"> </w:t>
      </w:r>
      <w:r w:rsidRPr="0098123B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_Toc177909501 \h </w:instrText>
      </w:r>
      <w:r>
        <w:rPr>
          <w:noProof/>
        </w:rPr>
      </w:r>
      <w:r>
        <w:rPr>
          <w:noProof/>
        </w:rPr>
        <w:fldChar w:fldCharType="separate"/>
      </w:r>
      <w:r w:rsidR="005C5811">
        <w:rPr>
          <w:noProof/>
        </w:rPr>
        <w:t>2</w:t>
      </w:r>
      <w:r>
        <w:rPr>
          <w:noProof/>
        </w:rPr>
        <w:fldChar w:fldCharType="end"/>
      </w:r>
    </w:p>
    <w:p w14:paraId="675001BD" w14:textId="25836B57" w:rsidR="009A36A9" w:rsidRDefault="009A36A9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8123B">
        <w:rPr>
          <w:rFonts w:cs="Times New Roman"/>
          <w:noProof/>
        </w:rPr>
        <w:t>5.3</w:t>
      </w:r>
      <w:r w:rsidRPr="0098123B">
        <w:rPr>
          <w:rFonts w:cs="Times New Roman" w:hint="eastAsia"/>
          <w:noProof/>
        </w:rPr>
        <w:t xml:space="preserve"> </w:t>
      </w:r>
      <w:r w:rsidRPr="0098123B">
        <w:rPr>
          <w:rFonts w:cs="Times New Roman"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_Toc177909502 \h </w:instrText>
      </w:r>
      <w:r>
        <w:rPr>
          <w:noProof/>
        </w:rPr>
      </w:r>
      <w:r>
        <w:rPr>
          <w:noProof/>
        </w:rPr>
        <w:fldChar w:fldCharType="separate"/>
      </w:r>
      <w:r w:rsidR="005C5811">
        <w:rPr>
          <w:noProof/>
        </w:rPr>
        <w:t>2</w:t>
      </w:r>
      <w:r>
        <w:rPr>
          <w:noProof/>
        </w:rPr>
        <w:fldChar w:fldCharType="end"/>
      </w:r>
    </w:p>
    <w:p w14:paraId="035F9A4A" w14:textId="16D06A58" w:rsidR="009A36A9" w:rsidRDefault="009A36A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8123B">
        <w:rPr>
          <w:rFonts w:cs="Times New Roman" w:hint="eastAsia"/>
          <w:noProof/>
        </w:rPr>
        <w:t>六、</w:t>
      </w:r>
      <w:r w:rsidRPr="0098123B">
        <w:rPr>
          <w:rFonts w:cs="Times New Roman" w:hint="eastAsia"/>
          <w:noProof/>
        </w:rPr>
        <w:t xml:space="preserve"> </w:t>
      </w:r>
      <w:r w:rsidRPr="0098123B">
        <w:rPr>
          <w:rFonts w:cs="Times New Roman"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_Toc177909503 \h </w:instrText>
      </w:r>
      <w:r>
        <w:rPr>
          <w:noProof/>
        </w:rPr>
      </w:r>
      <w:r>
        <w:rPr>
          <w:noProof/>
        </w:rPr>
        <w:fldChar w:fldCharType="separate"/>
      </w:r>
      <w:r w:rsidR="005C5811">
        <w:rPr>
          <w:noProof/>
        </w:rPr>
        <w:t>2</w:t>
      </w:r>
      <w:r>
        <w:rPr>
          <w:noProof/>
        </w:rPr>
        <w:fldChar w:fldCharType="end"/>
      </w:r>
    </w:p>
    <w:p w14:paraId="33306CB3" w14:textId="05AEA835" w:rsidR="00B21139" w:rsidRPr="003F3466" w:rsidRDefault="005E3BEB" w:rsidP="001A69F4">
      <w:pPr>
        <w:pStyle w:val="22"/>
        <w:tabs>
          <w:tab w:val="right" w:leader="dot" w:pos="9736"/>
        </w:tabs>
        <w:rPr>
          <w:rFonts w:cs="Times New Roman"/>
        </w:rPr>
      </w:pPr>
      <w:r w:rsidRPr="003F3466">
        <w:rPr>
          <w:rFonts w:cs="Times New Roman"/>
        </w:rPr>
        <w:fldChar w:fldCharType="end"/>
      </w:r>
    </w:p>
    <w:p w14:paraId="5A400A66" w14:textId="77777777" w:rsidR="00044380" w:rsidRPr="003F3466" w:rsidRDefault="00044380">
      <w:pPr>
        <w:widowControl/>
        <w:rPr>
          <w:rFonts w:cs="Times New Roman"/>
        </w:rPr>
        <w:sectPr w:rsidR="00044380" w:rsidRPr="003F3466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Pr="003F3466" w:rsidRDefault="00044380" w:rsidP="00B20487">
      <w:pPr>
        <w:pStyle w:val="1"/>
        <w:rPr>
          <w:rFonts w:cs="Times New Roman"/>
        </w:rPr>
      </w:pPr>
      <w:bookmarkStart w:id="0" w:name="_Toc177909495"/>
      <w:r w:rsidRPr="003F3466">
        <w:rPr>
          <w:rFonts w:cs="Times New Roman"/>
        </w:rPr>
        <w:lastRenderedPageBreak/>
        <w:t>目的</w:t>
      </w:r>
      <w:bookmarkEnd w:id="0"/>
    </w:p>
    <w:p w14:paraId="22698CD6" w14:textId="7BA3DACC" w:rsidR="00044380" w:rsidRPr="003F3466" w:rsidRDefault="00E102B4" w:rsidP="00044380">
      <w:pPr>
        <w:widowControl/>
        <w:rPr>
          <w:rFonts w:cs="Times New Roman"/>
        </w:rPr>
      </w:pPr>
      <w:r w:rsidRPr="003F3466">
        <w:rPr>
          <w:rFonts w:cs="Times New Roman"/>
        </w:rPr>
        <w:t>確保消防人員能在執行長公路隧道救援任務上，能夠有依循指導標準，</w:t>
      </w:r>
      <w:proofErr w:type="gramStart"/>
      <w:r w:rsidRPr="003F3466">
        <w:rPr>
          <w:rFonts w:cs="Times New Roman"/>
        </w:rPr>
        <w:t>俾</w:t>
      </w:r>
      <w:proofErr w:type="gramEnd"/>
      <w:r w:rsidRPr="003F3466">
        <w:rPr>
          <w:rFonts w:cs="Times New Roman"/>
        </w:rPr>
        <w:t>使救援任務能夠更順利完成，強化隧道救災效能，進而確保用路人之生命安全，另使進入隧道救災同仁瞭解應注意搶救安全，進而確保救災同仁安全</w:t>
      </w:r>
      <w:r w:rsidR="00EB6B04" w:rsidRPr="003F3466">
        <w:rPr>
          <w:rFonts w:cs="Times New Roman"/>
        </w:rPr>
        <w:t>。</w:t>
      </w:r>
    </w:p>
    <w:p w14:paraId="11904347" w14:textId="77777777" w:rsidR="00F24BAB" w:rsidRPr="003F3466" w:rsidRDefault="00F24BAB" w:rsidP="009A36A9">
      <w:pPr>
        <w:widowControl/>
        <w:rPr>
          <w:rFonts w:cs="Times New Roman"/>
        </w:rPr>
      </w:pPr>
    </w:p>
    <w:p w14:paraId="118EF54C" w14:textId="54CB997A" w:rsidR="00044380" w:rsidRPr="003F3466" w:rsidRDefault="00044380" w:rsidP="00B21139">
      <w:pPr>
        <w:pStyle w:val="1"/>
        <w:rPr>
          <w:rFonts w:cs="Times New Roman"/>
        </w:rPr>
      </w:pPr>
      <w:bookmarkStart w:id="1" w:name="_Toc177909496"/>
      <w:r w:rsidRPr="003F3466">
        <w:rPr>
          <w:rFonts w:cs="Times New Roman"/>
        </w:rPr>
        <w:t>範圍</w:t>
      </w:r>
      <w:bookmarkEnd w:id="1"/>
    </w:p>
    <w:p w14:paraId="070AD96A" w14:textId="4BB01D07" w:rsidR="00044380" w:rsidRPr="003F3466" w:rsidRDefault="00BD2FE4" w:rsidP="00044380">
      <w:pPr>
        <w:widowControl/>
        <w:rPr>
          <w:rFonts w:cs="Times New Roman"/>
        </w:rPr>
      </w:pPr>
      <w:r w:rsidRPr="003F3466">
        <w:rPr>
          <w:rFonts w:cs="Times New Roman"/>
        </w:rPr>
        <w:t>所有搶救行動，</w:t>
      </w:r>
      <w:proofErr w:type="gramStart"/>
      <w:r w:rsidRPr="003F3466">
        <w:rPr>
          <w:rFonts w:cs="Times New Roman"/>
        </w:rPr>
        <w:t>應衡酌</w:t>
      </w:r>
      <w:proofErr w:type="gramEnd"/>
      <w:r w:rsidRPr="003F3466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3F3466">
        <w:rPr>
          <w:rFonts w:cs="Times New Roman"/>
        </w:rPr>
        <w:t>。</w:t>
      </w:r>
    </w:p>
    <w:p w14:paraId="363D6693" w14:textId="77777777" w:rsidR="00797FDE" w:rsidRPr="003F3466" w:rsidRDefault="00797FDE" w:rsidP="009A36A9">
      <w:pPr>
        <w:widowControl/>
        <w:rPr>
          <w:rFonts w:cs="Times New Roman"/>
        </w:rPr>
      </w:pPr>
    </w:p>
    <w:p w14:paraId="16833BC7" w14:textId="313B1405" w:rsidR="008251E2" w:rsidRPr="003F3466" w:rsidRDefault="00044380" w:rsidP="008251E2">
      <w:pPr>
        <w:pStyle w:val="1"/>
        <w:rPr>
          <w:rFonts w:cs="Times New Roman"/>
        </w:rPr>
      </w:pPr>
      <w:bookmarkStart w:id="2" w:name="_Toc177909497"/>
      <w:r w:rsidRPr="003F3466">
        <w:rPr>
          <w:rFonts w:cs="Times New Roman"/>
        </w:rPr>
        <w:t>名詞解釋</w:t>
      </w:r>
      <w:bookmarkEnd w:id="2"/>
    </w:p>
    <w:p w14:paraId="14DFA4E8" w14:textId="7970A3E1" w:rsidR="003F3466" w:rsidRPr="003F3466" w:rsidRDefault="00E102B4" w:rsidP="009A36A9">
      <w:pPr>
        <w:pStyle w:val="a8"/>
        <w:numPr>
          <w:ilvl w:val="0"/>
          <w:numId w:val="29"/>
        </w:numPr>
        <w:ind w:leftChars="0"/>
        <w:rPr>
          <w:rFonts w:cs="Times New Roman"/>
        </w:rPr>
      </w:pPr>
      <w:r w:rsidRPr="003F3466">
        <w:rPr>
          <w:rFonts w:cs="Times New Roman"/>
        </w:rPr>
        <w:t>長隧道</w:t>
      </w:r>
    </w:p>
    <w:p w14:paraId="427BD005" w14:textId="454C22CB" w:rsidR="00A25217" w:rsidRPr="003F3466" w:rsidRDefault="00E102B4" w:rsidP="009A36A9">
      <w:pPr>
        <w:pStyle w:val="a8"/>
        <w:ind w:leftChars="0" w:left="530"/>
        <w:rPr>
          <w:rFonts w:cs="Times New Roman"/>
        </w:rPr>
      </w:pPr>
      <w:r w:rsidRPr="009A36A9">
        <w:t>長度</w:t>
      </w:r>
      <w:r w:rsidRPr="003F3466">
        <w:rPr>
          <w:rFonts w:cs="Times New Roman"/>
        </w:rPr>
        <w:t>4</w:t>
      </w:r>
      <w:r w:rsidRPr="003F3466">
        <w:rPr>
          <w:rFonts w:cs="Times New Roman"/>
        </w:rPr>
        <w:t>公里以上之隧道，就可被歸類為長隧道</w:t>
      </w:r>
      <w:r w:rsidR="001C4195" w:rsidRPr="003F3466">
        <w:rPr>
          <w:rFonts w:cs="Times New Roman"/>
          <w:kern w:val="0"/>
        </w:rPr>
        <w:t>。</w:t>
      </w:r>
    </w:p>
    <w:p w14:paraId="499DA9CA" w14:textId="369FD05F" w:rsidR="003F3466" w:rsidRPr="003F3466" w:rsidRDefault="003F3466" w:rsidP="009A36A9">
      <w:pPr>
        <w:pStyle w:val="a8"/>
        <w:numPr>
          <w:ilvl w:val="0"/>
          <w:numId w:val="29"/>
        </w:numPr>
        <w:ind w:leftChars="0"/>
        <w:rPr>
          <w:rFonts w:cs="Times New Roman"/>
        </w:rPr>
      </w:pPr>
      <w:r w:rsidRPr="003F3466">
        <w:rPr>
          <w:rFonts w:cs="Times New Roman"/>
        </w:rPr>
        <w:t>長隧道災害特性</w:t>
      </w:r>
    </w:p>
    <w:p w14:paraId="32505A8C" w14:textId="7984C3A8" w:rsidR="009A36A9" w:rsidRDefault="003F3466" w:rsidP="009A36A9">
      <w:pPr>
        <w:pStyle w:val="a8"/>
        <w:ind w:leftChars="0" w:left="530"/>
        <w:rPr>
          <w:rFonts w:cs="Times New Roman"/>
        </w:rPr>
      </w:pPr>
      <w:r w:rsidRPr="003F3466">
        <w:rPr>
          <w:rFonts w:cs="Times New Roman"/>
        </w:rPr>
        <w:t>聯絡困難、狀況不明、救援急迫性、進入搶救困難、可及性低、濃煙大、溫度高、疏散及避難困難、救災不易。</w:t>
      </w:r>
    </w:p>
    <w:p w14:paraId="7552F95E" w14:textId="77777777" w:rsidR="009A36A9" w:rsidRPr="003F3466" w:rsidRDefault="009A36A9" w:rsidP="009A36A9">
      <w:pPr>
        <w:rPr>
          <w:rFonts w:cs="Times New Roman"/>
        </w:rPr>
      </w:pPr>
    </w:p>
    <w:p w14:paraId="4DC62624" w14:textId="388FA80B" w:rsidR="00044380" w:rsidRPr="003F3466" w:rsidRDefault="00044380" w:rsidP="001C4195">
      <w:pPr>
        <w:pStyle w:val="1"/>
        <w:rPr>
          <w:rFonts w:cs="Times New Roman"/>
        </w:rPr>
      </w:pPr>
      <w:bookmarkStart w:id="3" w:name="_Toc177909498"/>
      <w:r w:rsidRPr="003F3466">
        <w:rPr>
          <w:rFonts w:cs="Times New Roman"/>
        </w:rPr>
        <w:t>作業程序</w:t>
      </w:r>
      <w:bookmarkEnd w:id="3"/>
    </w:p>
    <w:p w14:paraId="4AC02D43" w14:textId="2A656827" w:rsidR="00044380" w:rsidRPr="003F3466" w:rsidRDefault="00C14E67" w:rsidP="00044380">
      <w:pPr>
        <w:widowControl/>
        <w:rPr>
          <w:rFonts w:cs="Times New Roman"/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0F596A80" wp14:editId="5A8CD2DF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5C93AB" w14:textId="257F57F5" w:rsidR="00C14E67" w:rsidRDefault="00C14E67" w:rsidP="00C14E6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確保搶救長公路隧道火災安全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4D949E" w14:textId="77777777" w:rsidR="00C14E67" w:rsidRDefault="00C14E67" w:rsidP="00C14E6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504350" w14:textId="77777777" w:rsidR="00C14E67" w:rsidRPr="005F0A5B" w:rsidRDefault="00C14E67" w:rsidP="00C14E6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06423" y="1377952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514528" w14:textId="4ACA37ED" w:rsidR="00C14E67" w:rsidRPr="005F0A5B" w:rsidRDefault="00C14E67" w:rsidP="00C14E6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建立搶救長公路隧道火災安全注意事項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508CD8" w14:textId="77777777" w:rsidR="00C14E67" w:rsidRPr="00FE71A6" w:rsidRDefault="00C14E67" w:rsidP="00C14E6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A5C8C" w14:textId="77777777" w:rsidR="00C14E67" w:rsidRDefault="00C14E67" w:rsidP="00C14E6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F596A80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85C93AB" w14:textId="257F57F5" w:rsidR="00C14E67" w:rsidRDefault="00C14E67" w:rsidP="00C14E6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確保搶救長公路隧道火災安全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3E4D949E" w14:textId="77777777" w:rsidR="00C14E67" w:rsidRDefault="00C14E67" w:rsidP="00C14E6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7F504350" w14:textId="77777777" w:rsidR="00C14E67" w:rsidRPr="005F0A5B" w:rsidRDefault="00C14E67" w:rsidP="00C14E6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064;top:137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D514528" w14:textId="4ACA37ED" w:rsidR="00C14E67" w:rsidRPr="005F0A5B" w:rsidRDefault="00C14E67" w:rsidP="00C14E6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建立搶救長公路隧道火災安全注意事項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7D508CD8" w14:textId="77777777" w:rsidR="00C14E67" w:rsidRPr="00FE71A6" w:rsidRDefault="00C14E67" w:rsidP="00C14E6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049A5C8C" w14:textId="77777777" w:rsidR="00C14E67" w:rsidRDefault="00C14E67" w:rsidP="00C14E6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Pr="003F3466" w:rsidRDefault="00DF13A1" w:rsidP="00044380">
      <w:pPr>
        <w:widowControl/>
        <w:ind w:left="480"/>
        <w:rPr>
          <w:rFonts w:cs="Times New Roman"/>
        </w:rPr>
      </w:pPr>
    </w:p>
    <w:p w14:paraId="214BC5CF" w14:textId="218AE6D7" w:rsidR="00044380" w:rsidRPr="003F3466" w:rsidRDefault="00044380" w:rsidP="00FB4704">
      <w:pPr>
        <w:pStyle w:val="1"/>
        <w:rPr>
          <w:rFonts w:cs="Times New Roman"/>
        </w:rPr>
      </w:pPr>
      <w:bookmarkStart w:id="4" w:name="_Toc177909499"/>
      <w:r w:rsidRPr="003F3466">
        <w:rPr>
          <w:rFonts w:cs="Times New Roman"/>
        </w:rPr>
        <w:t>作業內容</w:t>
      </w:r>
      <w:bookmarkEnd w:id="4"/>
    </w:p>
    <w:p w14:paraId="540D6B0D" w14:textId="45D6AB91" w:rsidR="0075566B" w:rsidRPr="003F3466" w:rsidRDefault="00CE2775" w:rsidP="00AE517D">
      <w:pPr>
        <w:pStyle w:val="2"/>
        <w:rPr>
          <w:rFonts w:cs="Times New Roman"/>
        </w:rPr>
      </w:pPr>
      <w:bookmarkStart w:id="5" w:name="_Toc177909500"/>
      <w:r>
        <w:rPr>
          <w:rFonts w:cs="Times New Roman" w:hint="eastAsia"/>
        </w:rPr>
        <w:t>風險識別與</w:t>
      </w:r>
      <w:r w:rsidR="009A36A9">
        <w:rPr>
          <w:rFonts w:cs="Times New Roman" w:hint="eastAsia"/>
        </w:rPr>
        <w:t>案例分析</w:t>
      </w:r>
      <w:bookmarkEnd w:id="5"/>
    </w:p>
    <w:p w14:paraId="2A373188" w14:textId="701A1A23" w:rsidR="0075566B" w:rsidRPr="003F3466" w:rsidRDefault="00EB6B04" w:rsidP="00CE2775">
      <w:pPr>
        <w:widowControl/>
        <w:ind w:left="363"/>
        <w:rPr>
          <w:rFonts w:cs="Times New Roman"/>
        </w:rPr>
      </w:pPr>
      <w:r w:rsidRPr="003F3466">
        <w:rPr>
          <w:rFonts w:cs="Times New Roman"/>
        </w:rPr>
        <w:t>說明</w:t>
      </w:r>
      <w:r w:rsidR="00CE2775">
        <w:rPr>
          <w:rFonts w:cs="Times New Roman" w:hint="eastAsia"/>
        </w:rPr>
        <w:t>隧道車禍案例</w:t>
      </w:r>
      <w:r w:rsidRPr="003F3466">
        <w:rPr>
          <w:rFonts w:cs="Times New Roman"/>
        </w:rPr>
        <w:t>發生災害原因，並進行檢討</w:t>
      </w:r>
      <w:r w:rsidR="0075566B" w:rsidRPr="003F3466">
        <w:rPr>
          <w:rFonts w:cs="Times New Roman"/>
        </w:rPr>
        <w:t>。</w:t>
      </w:r>
    </w:p>
    <w:p w14:paraId="7496EECD" w14:textId="60D36C56" w:rsidR="00865D41" w:rsidRPr="003F3466" w:rsidRDefault="00865D41" w:rsidP="00865D41">
      <w:pPr>
        <w:pStyle w:val="2"/>
        <w:rPr>
          <w:rFonts w:cs="Times New Roman"/>
          <w:kern w:val="0"/>
        </w:rPr>
      </w:pPr>
      <w:bookmarkStart w:id="6" w:name="_Toc177909501"/>
      <w:r w:rsidRPr="003F3466">
        <w:rPr>
          <w:rFonts w:cs="Times New Roman"/>
          <w:kern w:val="0"/>
        </w:rPr>
        <w:t>安全注意事項</w:t>
      </w:r>
      <w:bookmarkEnd w:id="6"/>
    </w:p>
    <w:p w14:paraId="29F00BBD" w14:textId="35273134" w:rsidR="00865D41" w:rsidRPr="003F3466" w:rsidRDefault="00E102B4" w:rsidP="00865D41">
      <w:pPr>
        <w:ind w:left="363"/>
        <w:rPr>
          <w:rFonts w:cs="Times New Roman"/>
        </w:rPr>
      </w:pPr>
      <w:r w:rsidRPr="003F3466">
        <w:rPr>
          <w:rFonts w:cs="Times New Roman"/>
        </w:rPr>
        <w:t>車進入前注意事項瞭解空間特性及設施設備、選擇救災路徑，善用橫坑及導坑，進駐行控中心及成立火場指揮中心、行控中心確認後進入、評估是否須進入，</w:t>
      </w:r>
      <w:proofErr w:type="gramStart"/>
      <w:r w:rsidRPr="003F3466">
        <w:rPr>
          <w:rFonts w:cs="Times New Roman"/>
        </w:rPr>
        <w:t>並預劃脫離</w:t>
      </w:r>
      <w:proofErr w:type="gramEnd"/>
      <w:r w:rsidRPr="003F3466">
        <w:rPr>
          <w:rFonts w:cs="Times New Roman"/>
        </w:rPr>
        <w:t>路線、進入後善用隧道內設施設備、擬定部署、搶救及排煙方向、啟動內部防救災設備、穿著完整個人防護裝備（含空氣呼吸器），確認排煙方向、進入逆向隧道之安全確認、注意行車安全及車道保留充分空間、善用</w:t>
      </w:r>
      <w:proofErr w:type="gramStart"/>
      <w:r w:rsidRPr="003F3466">
        <w:rPr>
          <w:rFonts w:cs="Times New Roman"/>
        </w:rPr>
        <w:t>消防栓箱與緊急</w:t>
      </w:r>
      <w:proofErr w:type="gramEnd"/>
      <w:r w:rsidRPr="003F3466">
        <w:rPr>
          <w:rFonts w:cs="Times New Roman"/>
        </w:rPr>
        <w:t>電話、水線交互掩護及隧道排煙、水線部署要領、攜帶移動式滅火設備、加強照明、保持安全門關閉、編組輪替、注意氣量供應、用路人避難引導</w:t>
      </w:r>
      <w:r w:rsidR="00865D41" w:rsidRPr="003F3466">
        <w:rPr>
          <w:rFonts w:cs="Times New Roman"/>
          <w:kern w:val="0"/>
        </w:rPr>
        <w:t>。</w:t>
      </w:r>
    </w:p>
    <w:p w14:paraId="02AA2F8E" w14:textId="30E97F6E" w:rsidR="0075566B" w:rsidRPr="003F3466" w:rsidRDefault="0075566B" w:rsidP="00AE517D">
      <w:pPr>
        <w:pStyle w:val="2"/>
        <w:rPr>
          <w:rFonts w:cs="Times New Roman"/>
        </w:rPr>
      </w:pPr>
      <w:bookmarkStart w:id="7" w:name="_Toc177909502"/>
      <w:r w:rsidRPr="003F3466">
        <w:rPr>
          <w:rFonts w:cs="Times New Roman"/>
        </w:rPr>
        <w:t>應變計畫</w:t>
      </w:r>
      <w:bookmarkEnd w:id="7"/>
    </w:p>
    <w:p w14:paraId="7CF26792" w14:textId="77777777" w:rsidR="004703F0" w:rsidRPr="003F3466" w:rsidRDefault="004703F0" w:rsidP="009A36A9">
      <w:pPr>
        <w:pStyle w:val="a8"/>
        <w:numPr>
          <w:ilvl w:val="0"/>
          <w:numId w:val="30"/>
        </w:numPr>
        <w:ind w:leftChars="0"/>
        <w:rPr>
          <w:rFonts w:cs="Times New Roman"/>
        </w:rPr>
      </w:pPr>
      <w:r w:rsidRPr="003F3466">
        <w:rPr>
          <w:rFonts w:cs="Times New Roman"/>
        </w:rPr>
        <w:t>應變計畫制定</w:t>
      </w:r>
    </w:p>
    <w:p w14:paraId="7A7C5155" w14:textId="506920AB" w:rsidR="004703F0" w:rsidRPr="003F3466" w:rsidRDefault="004703F0" w:rsidP="009A36A9">
      <w:pPr>
        <w:pStyle w:val="a8"/>
        <w:ind w:leftChars="0" w:left="530"/>
        <w:rPr>
          <w:rFonts w:cs="Times New Roman"/>
        </w:rPr>
      </w:pPr>
      <w:r w:rsidRPr="003F3466">
        <w:rPr>
          <w:rFonts w:cs="Times New Roman"/>
        </w:rPr>
        <w:t>針對可能發生的各類安全事故，制定詳細的應急計畫，包括應對步驟、責任分配等</w:t>
      </w:r>
      <w:r w:rsidR="00E102B4" w:rsidRPr="003F3466">
        <w:rPr>
          <w:rFonts w:cs="Times New Roman"/>
        </w:rPr>
        <w:t>。</w:t>
      </w:r>
    </w:p>
    <w:p w14:paraId="55EF04FF" w14:textId="0E492F7B" w:rsidR="0075566B" w:rsidRPr="003F3466" w:rsidRDefault="004703F0" w:rsidP="009A36A9">
      <w:pPr>
        <w:pStyle w:val="a8"/>
        <w:numPr>
          <w:ilvl w:val="0"/>
          <w:numId w:val="30"/>
        </w:numPr>
        <w:ind w:leftChars="0"/>
        <w:rPr>
          <w:rFonts w:cs="Times New Roman"/>
        </w:rPr>
      </w:pPr>
      <w:r w:rsidRPr="003F3466">
        <w:rPr>
          <w:rFonts w:cs="Times New Roman"/>
        </w:rPr>
        <w:t>事故調查與報告</w:t>
      </w:r>
    </w:p>
    <w:p w14:paraId="4F23C737" w14:textId="4D9F7D22" w:rsidR="009A4EB1" w:rsidRPr="003F3466" w:rsidRDefault="0075566B" w:rsidP="009A36A9">
      <w:pPr>
        <w:pStyle w:val="a8"/>
        <w:ind w:leftChars="0" w:left="530"/>
        <w:rPr>
          <w:rFonts w:cs="Times New Roman"/>
        </w:rPr>
      </w:pPr>
      <w:r w:rsidRPr="003F3466">
        <w:rPr>
          <w:rFonts w:cs="Times New Roman"/>
        </w:rPr>
        <w:t>若在教育訓練時發生安全事故，立即啟動應變機制，並成立事故調查小組，對事故原因進行深入分析，提出改進建議。並於事故處理完成後的</w:t>
      </w:r>
      <w:r w:rsidRPr="003F3466">
        <w:rPr>
          <w:rFonts w:cs="Times New Roman"/>
        </w:rPr>
        <w:t>72</w:t>
      </w:r>
      <w:r w:rsidRPr="003F3466">
        <w:rPr>
          <w:rFonts w:cs="Times New Roman"/>
        </w:rPr>
        <w:t>小時內提交事故報告，包括事故經過、原因分析、處理結果及防範措施。</w:t>
      </w:r>
    </w:p>
    <w:p w14:paraId="184AAF16" w14:textId="77777777" w:rsidR="009A4EB1" w:rsidRPr="003F3466" w:rsidRDefault="009A4EB1" w:rsidP="009A4EB1">
      <w:pPr>
        <w:widowControl/>
        <w:ind w:left="480"/>
        <w:rPr>
          <w:rFonts w:cs="Times New Roman"/>
        </w:rPr>
      </w:pPr>
    </w:p>
    <w:p w14:paraId="4344CA56" w14:textId="68825A86" w:rsidR="009A4EB1" w:rsidRPr="003F3466" w:rsidRDefault="009A4EB1" w:rsidP="00B21139">
      <w:pPr>
        <w:pStyle w:val="1"/>
        <w:rPr>
          <w:rFonts w:cs="Times New Roman"/>
        </w:rPr>
      </w:pPr>
      <w:bookmarkStart w:id="8" w:name="_Toc177909503"/>
      <w:r w:rsidRPr="003F3466">
        <w:rPr>
          <w:rFonts w:cs="Times New Roman"/>
        </w:rPr>
        <w:t>使用表單</w:t>
      </w:r>
      <w:bookmarkEnd w:id="8"/>
    </w:p>
    <w:p w14:paraId="74D5B637" w14:textId="626DFCD4" w:rsidR="000374A5" w:rsidRDefault="0055692C" w:rsidP="009A36A9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 w:rsidRPr="0055692C">
        <w:rPr>
          <w:rFonts w:cs="Times New Roman" w:hint="eastAsia"/>
        </w:rPr>
        <w:t>搶救長公路隧道火災安全檢查表</w:t>
      </w:r>
    </w:p>
    <w:p w14:paraId="4408B623" w14:textId="6B7F3DB1" w:rsidR="009511EE" w:rsidRDefault="0055692C" w:rsidP="005963B9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 w:rsidRPr="0055692C">
        <w:rPr>
          <w:rFonts w:cs="Times New Roman" w:hint="eastAsia"/>
        </w:rPr>
        <w:t>搶救長公路隧道火災所需之特殊裝備清單</w:t>
      </w:r>
      <w:r w:rsidR="009511EE" w:rsidRPr="0055692C">
        <w:rPr>
          <w:rFonts w:cs="Times New Roman" w:hint="eastAsia"/>
        </w:rPr>
        <w:t>搶救</w:t>
      </w:r>
    </w:p>
    <w:p w14:paraId="2F55A4CA" w14:textId="2BA46E92" w:rsidR="0055692C" w:rsidRPr="0055692C" w:rsidRDefault="0055692C" w:rsidP="005963B9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 w:rsidRPr="0055692C">
        <w:rPr>
          <w:rFonts w:cs="Times New Roman" w:hint="eastAsia"/>
        </w:rPr>
        <w:t>事故案例分析紀錄</w:t>
      </w:r>
    </w:p>
    <w:p w14:paraId="390DB704" w14:textId="1539B19A" w:rsidR="0055692C" w:rsidRPr="003F3466" w:rsidRDefault="0055692C" w:rsidP="00864C4F">
      <w:pPr>
        <w:rPr>
          <w:rFonts w:cs="Times New Roman"/>
        </w:rPr>
      </w:pPr>
    </w:p>
    <w:sectPr w:rsidR="0055692C" w:rsidRPr="003F3466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8BED0" w14:textId="77777777" w:rsidR="00B122EE" w:rsidRDefault="00B122EE" w:rsidP="00234E57">
      <w:r>
        <w:separator/>
      </w:r>
    </w:p>
  </w:endnote>
  <w:endnote w:type="continuationSeparator" w:id="0">
    <w:p w14:paraId="1CFD7E3A" w14:textId="77777777" w:rsidR="00B122EE" w:rsidRDefault="00B122EE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77F0DD9F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EF2" w:rsidRPr="004D5EF2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6B263DDD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EF2" w:rsidRPr="004D5EF2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152F0" w14:textId="77777777" w:rsidR="00B122EE" w:rsidRDefault="00B122EE" w:rsidP="00234E57">
      <w:r>
        <w:separator/>
      </w:r>
    </w:p>
  </w:footnote>
  <w:footnote w:type="continuationSeparator" w:id="0">
    <w:p w14:paraId="325FC06A" w14:textId="77777777" w:rsidR="00B122EE" w:rsidRDefault="00B122EE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4AC04066" w:rsidR="00A4675F" w:rsidRDefault="00E102B4" w:rsidP="00A4675F">
          <w:pPr>
            <w:pStyle w:val="a3"/>
            <w:jc w:val="center"/>
          </w:pPr>
          <w:r w:rsidRPr="00E102B4">
            <w:rPr>
              <w:rFonts w:cs="Times New Roman" w:hint="eastAsia"/>
              <w:color w:val="000000" w:themeColor="text1"/>
            </w:rPr>
            <w:t>搶救長公路隧道火災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602E8DBA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9A36A9" w:rsidRPr="009A36A9">
            <w:rPr>
              <w:kern w:val="0"/>
            </w:rPr>
            <w:t>SH-P4-0</w:t>
          </w:r>
          <w:r w:rsidR="009A36A9" w:rsidRPr="009A36A9">
            <w:rPr>
              <w:rFonts w:hint="eastAsia"/>
              <w:kern w:val="0"/>
            </w:rPr>
            <w:t>23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84049C"/>
    <w:multiLevelType w:val="hybridMultilevel"/>
    <w:tmpl w:val="F740DA3C"/>
    <w:lvl w:ilvl="0" w:tplc="1BD05EB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3BE329F"/>
    <w:multiLevelType w:val="hybridMultilevel"/>
    <w:tmpl w:val="F740DA3C"/>
    <w:lvl w:ilvl="0" w:tplc="1BD05EB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3C90EF6"/>
    <w:multiLevelType w:val="hybridMultilevel"/>
    <w:tmpl w:val="F740DA3C"/>
    <w:lvl w:ilvl="0" w:tplc="1BD05EB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391688853">
    <w:abstractNumId w:val="7"/>
  </w:num>
  <w:num w:numId="2" w16cid:durableId="1378164504">
    <w:abstractNumId w:val="1"/>
  </w:num>
  <w:num w:numId="3" w16cid:durableId="817528193">
    <w:abstractNumId w:val="12"/>
  </w:num>
  <w:num w:numId="4" w16cid:durableId="1339040672">
    <w:abstractNumId w:val="0"/>
  </w:num>
  <w:num w:numId="5" w16cid:durableId="1966236558">
    <w:abstractNumId w:val="14"/>
  </w:num>
  <w:num w:numId="6" w16cid:durableId="447044887">
    <w:abstractNumId w:val="21"/>
  </w:num>
  <w:num w:numId="7" w16cid:durableId="1614559870">
    <w:abstractNumId w:val="4"/>
  </w:num>
  <w:num w:numId="8" w16cid:durableId="1365443016">
    <w:abstractNumId w:val="19"/>
  </w:num>
  <w:num w:numId="9" w16cid:durableId="218707872">
    <w:abstractNumId w:val="6"/>
  </w:num>
  <w:num w:numId="10" w16cid:durableId="1812164469">
    <w:abstractNumId w:val="9"/>
  </w:num>
  <w:num w:numId="11" w16cid:durableId="2133789409">
    <w:abstractNumId w:val="17"/>
  </w:num>
  <w:num w:numId="12" w16cid:durableId="550993563">
    <w:abstractNumId w:val="15"/>
  </w:num>
  <w:num w:numId="13" w16cid:durableId="1886020185">
    <w:abstractNumId w:val="13"/>
  </w:num>
  <w:num w:numId="14" w16cid:durableId="237593682">
    <w:abstractNumId w:val="2"/>
  </w:num>
  <w:num w:numId="15" w16cid:durableId="4674433">
    <w:abstractNumId w:val="20"/>
  </w:num>
  <w:num w:numId="16" w16cid:durableId="998190293">
    <w:abstractNumId w:val="2"/>
  </w:num>
  <w:num w:numId="17" w16cid:durableId="503667060">
    <w:abstractNumId w:val="2"/>
  </w:num>
  <w:num w:numId="18" w16cid:durableId="1451784405">
    <w:abstractNumId w:val="3"/>
  </w:num>
  <w:num w:numId="19" w16cid:durableId="2062826099">
    <w:abstractNumId w:val="22"/>
  </w:num>
  <w:num w:numId="20" w16cid:durableId="267127474">
    <w:abstractNumId w:val="3"/>
  </w:num>
  <w:num w:numId="21" w16cid:durableId="1950308937">
    <w:abstractNumId w:val="3"/>
  </w:num>
  <w:num w:numId="22" w16cid:durableId="55051056">
    <w:abstractNumId w:val="3"/>
  </w:num>
  <w:num w:numId="23" w16cid:durableId="700589071">
    <w:abstractNumId w:val="3"/>
  </w:num>
  <w:num w:numId="24" w16cid:durableId="655456914">
    <w:abstractNumId w:val="3"/>
  </w:num>
  <w:num w:numId="25" w16cid:durableId="1810199789">
    <w:abstractNumId w:val="11"/>
  </w:num>
  <w:num w:numId="26" w16cid:durableId="1048409604">
    <w:abstractNumId w:val="16"/>
  </w:num>
  <w:num w:numId="27" w16cid:durableId="523516293">
    <w:abstractNumId w:val="5"/>
  </w:num>
  <w:num w:numId="28" w16cid:durableId="405763646">
    <w:abstractNumId w:val="23"/>
  </w:num>
  <w:num w:numId="29" w16cid:durableId="1636642487">
    <w:abstractNumId w:val="10"/>
  </w:num>
  <w:num w:numId="30" w16cid:durableId="1869559192">
    <w:abstractNumId w:val="18"/>
  </w:num>
  <w:num w:numId="31" w16cid:durableId="20422457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7BB"/>
    <w:rsid w:val="00084C23"/>
    <w:rsid w:val="0009278E"/>
    <w:rsid w:val="00094E23"/>
    <w:rsid w:val="000F4A37"/>
    <w:rsid w:val="0015030B"/>
    <w:rsid w:val="00165E59"/>
    <w:rsid w:val="001A69F4"/>
    <w:rsid w:val="001C4195"/>
    <w:rsid w:val="001D11FC"/>
    <w:rsid w:val="001E0C19"/>
    <w:rsid w:val="001E1197"/>
    <w:rsid w:val="0020607F"/>
    <w:rsid w:val="00234E57"/>
    <w:rsid w:val="00237CC9"/>
    <w:rsid w:val="00274C0F"/>
    <w:rsid w:val="00295DB6"/>
    <w:rsid w:val="002A1B58"/>
    <w:rsid w:val="002D5DF9"/>
    <w:rsid w:val="002E6157"/>
    <w:rsid w:val="0034047D"/>
    <w:rsid w:val="00367762"/>
    <w:rsid w:val="00391343"/>
    <w:rsid w:val="003A5A2B"/>
    <w:rsid w:val="003F3466"/>
    <w:rsid w:val="00404543"/>
    <w:rsid w:val="004703F0"/>
    <w:rsid w:val="00473972"/>
    <w:rsid w:val="0047652C"/>
    <w:rsid w:val="004B27FD"/>
    <w:rsid w:val="004D5EF2"/>
    <w:rsid w:val="00544471"/>
    <w:rsid w:val="0055180D"/>
    <w:rsid w:val="0055692C"/>
    <w:rsid w:val="00566077"/>
    <w:rsid w:val="005C5811"/>
    <w:rsid w:val="005E3BEB"/>
    <w:rsid w:val="006A2668"/>
    <w:rsid w:val="006C3682"/>
    <w:rsid w:val="006F4D2B"/>
    <w:rsid w:val="00701AB5"/>
    <w:rsid w:val="00714E81"/>
    <w:rsid w:val="0075566B"/>
    <w:rsid w:val="007671E6"/>
    <w:rsid w:val="00795E6C"/>
    <w:rsid w:val="00797FDE"/>
    <w:rsid w:val="007A305C"/>
    <w:rsid w:val="007B6DA1"/>
    <w:rsid w:val="007C26F2"/>
    <w:rsid w:val="007D1371"/>
    <w:rsid w:val="007D3E9B"/>
    <w:rsid w:val="007F430A"/>
    <w:rsid w:val="008047BA"/>
    <w:rsid w:val="008226BD"/>
    <w:rsid w:val="008251E2"/>
    <w:rsid w:val="00827277"/>
    <w:rsid w:val="00830DDB"/>
    <w:rsid w:val="0084235E"/>
    <w:rsid w:val="00864C4F"/>
    <w:rsid w:val="008650DC"/>
    <w:rsid w:val="00865D41"/>
    <w:rsid w:val="008A11FD"/>
    <w:rsid w:val="009143DA"/>
    <w:rsid w:val="00932BC7"/>
    <w:rsid w:val="009511EE"/>
    <w:rsid w:val="00952C8F"/>
    <w:rsid w:val="009A36A9"/>
    <w:rsid w:val="009A4EB1"/>
    <w:rsid w:val="009A65AB"/>
    <w:rsid w:val="009A7568"/>
    <w:rsid w:val="009C147F"/>
    <w:rsid w:val="009C7B72"/>
    <w:rsid w:val="009D3304"/>
    <w:rsid w:val="009F1E62"/>
    <w:rsid w:val="009F23FD"/>
    <w:rsid w:val="00A01891"/>
    <w:rsid w:val="00A02F69"/>
    <w:rsid w:val="00A25217"/>
    <w:rsid w:val="00A4675F"/>
    <w:rsid w:val="00A80D8A"/>
    <w:rsid w:val="00A82745"/>
    <w:rsid w:val="00AC06D1"/>
    <w:rsid w:val="00AC6A3D"/>
    <w:rsid w:val="00AC7B0E"/>
    <w:rsid w:val="00AE21F0"/>
    <w:rsid w:val="00AE517D"/>
    <w:rsid w:val="00AE64C6"/>
    <w:rsid w:val="00B122EE"/>
    <w:rsid w:val="00B20487"/>
    <w:rsid w:val="00B21139"/>
    <w:rsid w:val="00B32F3D"/>
    <w:rsid w:val="00B3303B"/>
    <w:rsid w:val="00BB5234"/>
    <w:rsid w:val="00BC3935"/>
    <w:rsid w:val="00BD2FE4"/>
    <w:rsid w:val="00BE0D87"/>
    <w:rsid w:val="00BE49BC"/>
    <w:rsid w:val="00C14E67"/>
    <w:rsid w:val="00C338E5"/>
    <w:rsid w:val="00C57E47"/>
    <w:rsid w:val="00C767B6"/>
    <w:rsid w:val="00CD6EA7"/>
    <w:rsid w:val="00CE2775"/>
    <w:rsid w:val="00D0678D"/>
    <w:rsid w:val="00D47604"/>
    <w:rsid w:val="00DA03D2"/>
    <w:rsid w:val="00DE72B5"/>
    <w:rsid w:val="00DF13A1"/>
    <w:rsid w:val="00E102B4"/>
    <w:rsid w:val="00E24B86"/>
    <w:rsid w:val="00E44361"/>
    <w:rsid w:val="00E44AFD"/>
    <w:rsid w:val="00E551DA"/>
    <w:rsid w:val="00E602CA"/>
    <w:rsid w:val="00E71BE8"/>
    <w:rsid w:val="00E8640F"/>
    <w:rsid w:val="00EB6B04"/>
    <w:rsid w:val="00F1716C"/>
    <w:rsid w:val="00F24BAB"/>
    <w:rsid w:val="00F32B0B"/>
    <w:rsid w:val="00F50B3D"/>
    <w:rsid w:val="00F55047"/>
    <w:rsid w:val="00F73852"/>
    <w:rsid w:val="00F759B0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F4B05-16D3-4CAE-BBC9-4CA69ACF4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114</cp:revision>
  <cp:lastPrinted>2024-11-27T01:31:00Z</cp:lastPrinted>
  <dcterms:created xsi:type="dcterms:W3CDTF">2024-09-02T11:38:00Z</dcterms:created>
  <dcterms:modified xsi:type="dcterms:W3CDTF">2024-11-27T01:31:00Z</dcterms:modified>
</cp:coreProperties>
</file>